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B5435" w14:textId="77777777" w:rsidR="00FC6301" w:rsidRPr="004B7CB7" w:rsidRDefault="00FC6301" w:rsidP="003C4845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4B7CB7">
        <w:rPr>
          <w:rFonts w:ascii="Times New Roman" w:hAnsi="Times New Roman"/>
          <w:b/>
          <w:noProof/>
          <w:sz w:val="24"/>
          <w:szCs w:val="24"/>
        </w:rPr>
        <w:t>PRILOG 2 POZIVA NA DOSTAVU PONUDA</w:t>
      </w:r>
    </w:p>
    <w:p w14:paraId="34EA3F8C" w14:textId="77777777" w:rsidR="00FC6301" w:rsidRPr="004B7CB7" w:rsidRDefault="00FC6301" w:rsidP="00D37A7C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4"/>
          <w:szCs w:val="24"/>
        </w:rPr>
      </w:pPr>
      <w:r w:rsidRPr="004B7CB7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TROŠKOVNIK / </w:t>
      </w:r>
    </w:p>
    <w:p w14:paraId="1994A83A" w14:textId="77777777" w:rsidR="00FC6301" w:rsidRPr="004B7CB7" w:rsidRDefault="00FC6301" w:rsidP="002B6FD9">
      <w:pPr>
        <w:spacing w:after="0" w:line="240" w:lineRule="auto"/>
        <w:jc w:val="center"/>
        <w:rPr>
          <w:rFonts w:ascii="Times New Roman" w:hAnsi="Times New Roman"/>
          <w:b/>
          <w:noProof/>
          <w:color w:val="FF0000"/>
          <w:sz w:val="24"/>
          <w:szCs w:val="24"/>
        </w:rPr>
      </w:pPr>
      <w:r w:rsidRPr="004B7CB7">
        <w:rPr>
          <w:rFonts w:ascii="Times New Roman" w:hAnsi="Times New Roman"/>
          <w:b/>
          <w:noProof/>
          <w:color w:val="FF0000"/>
          <w:sz w:val="24"/>
          <w:szCs w:val="24"/>
        </w:rPr>
        <w:t>ANNEX 2 OF INVITATION TO TENDER</w:t>
      </w:r>
    </w:p>
    <w:p w14:paraId="77068A67" w14:textId="77777777" w:rsidR="00FC6301" w:rsidRPr="004B7CB7" w:rsidRDefault="00FC6301" w:rsidP="002B6FD9">
      <w:pPr>
        <w:spacing w:after="0" w:line="240" w:lineRule="auto"/>
        <w:jc w:val="center"/>
        <w:rPr>
          <w:rFonts w:ascii="Times New Roman" w:hAnsi="Times New Roman"/>
          <w:b/>
          <w:noProof/>
          <w:color w:val="FF0000"/>
          <w:sz w:val="24"/>
          <w:szCs w:val="24"/>
        </w:rPr>
      </w:pPr>
      <w:r w:rsidRPr="004B7CB7">
        <w:rPr>
          <w:rFonts w:ascii="Times New Roman" w:hAnsi="Times New Roman"/>
          <w:b/>
          <w:noProof/>
          <w:color w:val="FF0000"/>
          <w:sz w:val="24"/>
          <w:szCs w:val="24"/>
        </w:rPr>
        <w:t>BILL OF QUANTITIES</w:t>
      </w:r>
    </w:p>
    <w:p w14:paraId="50F884FF" w14:textId="77777777" w:rsidR="00FC6301" w:rsidRPr="004B7CB7" w:rsidRDefault="00FC6301" w:rsidP="003C4845">
      <w:pPr>
        <w:tabs>
          <w:tab w:val="left" w:pos="5520"/>
        </w:tabs>
        <w:spacing w:after="0" w:line="240" w:lineRule="auto"/>
        <w:rPr>
          <w:rFonts w:ascii="Times New Roman" w:hAnsi="Times New Roman"/>
          <w:noProof/>
        </w:rPr>
      </w:pPr>
    </w:p>
    <w:p w14:paraId="6912F856" w14:textId="22859795" w:rsidR="00FC6301" w:rsidRPr="004B7CB7" w:rsidRDefault="00FC6301" w:rsidP="004B7CB7">
      <w:pPr>
        <w:tabs>
          <w:tab w:val="left" w:pos="5520"/>
        </w:tabs>
        <w:spacing w:after="0" w:line="240" w:lineRule="auto"/>
        <w:rPr>
          <w:rFonts w:ascii="Times New Roman" w:hAnsi="Times New Roman"/>
          <w:noProof/>
          <w:lang w:val="en-US"/>
        </w:rPr>
      </w:pPr>
      <w:r w:rsidRPr="004B7CB7">
        <w:rPr>
          <w:rFonts w:ascii="Times New Roman" w:hAnsi="Times New Roman"/>
          <w:b/>
          <w:noProof/>
          <w:lang w:val="en-US"/>
        </w:rPr>
        <w:t xml:space="preserve">Ev. broj nabave: / </w:t>
      </w:r>
      <w:r w:rsidRPr="004B7CB7">
        <w:rPr>
          <w:rFonts w:ascii="Times New Roman" w:hAnsi="Times New Roman"/>
          <w:b/>
          <w:noProof/>
          <w:color w:val="FF0000"/>
          <w:lang w:val="en-US"/>
        </w:rPr>
        <w:t>Procurement number:</w:t>
      </w:r>
      <w:r w:rsidRPr="004B7CB7">
        <w:rPr>
          <w:rFonts w:ascii="Times New Roman" w:hAnsi="Times New Roman"/>
          <w:noProof/>
          <w:color w:val="FF0000"/>
          <w:lang w:val="en-US"/>
        </w:rPr>
        <w:t xml:space="preserve"> </w:t>
      </w:r>
      <w:r w:rsidRPr="004B7CB7">
        <w:rPr>
          <w:rFonts w:ascii="Times New Roman" w:hAnsi="Times New Roman"/>
          <w:noProof/>
          <w:lang w:val="en-US"/>
        </w:rPr>
        <w:t>0</w:t>
      </w:r>
      <w:r w:rsidR="006C13F8">
        <w:rPr>
          <w:rFonts w:ascii="Times New Roman" w:hAnsi="Times New Roman"/>
          <w:noProof/>
          <w:lang w:val="en-US"/>
        </w:rPr>
        <w:t>3</w:t>
      </w:r>
      <w:r w:rsidRPr="004B7CB7">
        <w:rPr>
          <w:rFonts w:ascii="Times New Roman" w:hAnsi="Times New Roman"/>
          <w:noProof/>
          <w:lang w:val="en-US"/>
        </w:rPr>
        <w:t>-2021-SCN</w:t>
      </w:r>
    </w:p>
    <w:p w14:paraId="17CDE2F2" w14:textId="7768A0AD" w:rsidR="00FC6301" w:rsidRPr="006C13F8" w:rsidRDefault="00FC6301" w:rsidP="004B7CB7">
      <w:pPr>
        <w:rPr>
          <w:rFonts w:ascii="Times New Roman" w:hAnsi="Times New Roman"/>
          <w:strike/>
          <w:noProof/>
          <w:color w:val="FF0000"/>
          <w:lang w:val="en-US"/>
        </w:rPr>
      </w:pPr>
      <w:r w:rsidRPr="004B7CB7">
        <w:rPr>
          <w:rFonts w:ascii="Times New Roman" w:hAnsi="Times New Roman"/>
          <w:b/>
          <w:noProof/>
          <w:lang w:val="en-US"/>
        </w:rPr>
        <w:t xml:space="preserve">Predmet nabave: / </w:t>
      </w:r>
      <w:r w:rsidRPr="004B7CB7">
        <w:rPr>
          <w:rFonts w:ascii="Times New Roman" w:hAnsi="Times New Roman"/>
          <w:b/>
          <w:noProof/>
          <w:color w:val="FF0000"/>
          <w:lang w:val="en-US"/>
        </w:rPr>
        <w:t>Subject of procurement:</w:t>
      </w:r>
      <w:r w:rsidRPr="004B7CB7">
        <w:rPr>
          <w:rFonts w:ascii="Times New Roman" w:hAnsi="Times New Roman"/>
          <w:noProof/>
          <w:color w:val="FF0000"/>
          <w:lang w:val="en-US"/>
        </w:rPr>
        <w:t xml:space="preserve"> </w:t>
      </w:r>
      <w:r w:rsidR="006C13F8" w:rsidRPr="006C13F8">
        <w:rPr>
          <w:rFonts w:ascii="Times New Roman" w:hAnsi="Times New Roman"/>
          <w:noProof/>
        </w:rPr>
        <w:t xml:space="preserve">Baterijski spremnik električne energije (BSEE) / </w:t>
      </w:r>
      <w:r w:rsidR="006C13F8" w:rsidRPr="006C13F8">
        <w:rPr>
          <w:rFonts w:ascii="Times New Roman" w:hAnsi="Times New Roman"/>
          <w:noProof/>
          <w:color w:val="FF0000"/>
        </w:rPr>
        <w:t>Battery Energy Storage System (BESS)</w:t>
      </w:r>
    </w:p>
    <w:p w14:paraId="50882060" w14:textId="77777777" w:rsidR="00FC6301" w:rsidRPr="004B7CB7" w:rsidRDefault="00FC6301" w:rsidP="003C4845">
      <w:pPr>
        <w:spacing w:after="0" w:line="240" w:lineRule="auto"/>
        <w:rPr>
          <w:rFonts w:ascii="Times New Roman" w:hAnsi="Times New Roman"/>
          <w:noProof/>
        </w:rPr>
      </w:pPr>
    </w:p>
    <w:p w14:paraId="114EE123" w14:textId="77777777" w:rsidR="00FC6301" w:rsidRPr="004B7CB7" w:rsidRDefault="00FC6301" w:rsidP="003C4845">
      <w:pPr>
        <w:spacing w:after="0" w:line="240" w:lineRule="auto"/>
        <w:rPr>
          <w:rFonts w:ascii="Times New Roman" w:hAnsi="Times New Roman"/>
          <w:noProof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4110"/>
        <w:gridCol w:w="3544"/>
        <w:gridCol w:w="1276"/>
        <w:gridCol w:w="1276"/>
        <w:gridCol w:w="1701"/>
        <w:gridCol w:w="1559"/>
      </w:tblGrid>
      <w:tr w:rsidR="006C13F8" w:rsidRPr="00A20424" w14:paraId="34C55C85" w14:textId="77777777" w:rsidTr="0020546E">
        <w:tc>
          <w:tcPr>
            <w:tcW w:w="1555" w:type="dxa"/>
            <w:shd w:val="clear" w:color="auto" w:fill="F2F2F2"/>
            <w:vAlign w:val="center"/>
          </w:tcPr>
          <w:p w14:paraId="1A1FC286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 xml:space="preserve">Predmet br. / </w:t>
            </w: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Item</w:t>
            </w:r>
          </w:p>
        </w:tc>
        <w:tc>
          <w:tcPr>
            <w:tcW w:w="4110" w:type="dxa"/>
            <w:shd w:val="clear" w:color="auto" w:fill="F2F2F2"/>
            <w:vAlign w:val="center"/>
          </w:tcPr>
          <w:p w14:paraId="4F765B1B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>Predmet nabave /</w:t>
            </w:r>
          </w:p>
          <w:p w14:paraId="0A91FF24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Subject of procurement</w:t>
            </w:r>
          </w:p>
        </w:tc>
        <w:tc>
          <w:tcPr>
            <w:tcW w:w="3544" w:type="dxa"/>
            <w:shd w:val="clear" w:color="auto" w:fill="F2F2F2"/>
          </w:tcPr>
          <w:p w14:paraId="13365A4A" w14:textId="77777777" w:rsidR="00A344FF" w:rsidRDefault="00A344FF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</w:p>
          <w:p w14:paraId="5749D90D" w14:textId="77777777" w:rsidR="00A344FF" w:rsidRDefault="00A344FF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</w:p>
          <w:p w14:paraId="1A36BDBE" w14:textId="77777777" w:rsidR="00A344FF" w:rsidRDefault="00A344FF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</w:p>
          <w:p w14:paraId="540E8FBC" w14:textId="12736813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>
              <w:rPr>
                <w:rFonts w:ascii="Times New Roman" w:hAnsi="Times New Roman"/>
                <w:b/>
                <w:noProof/>
                <w:lang w:eastAsia="hr-HR"/>
              </w:rPr>
              <w:t>Nudi se</w:t>
            </w:r>
            <w:r w:rsidR="00A344FF">
              <w:rPr>
                <w:rFonts w:ascii="Times New Roman" w:hAnsi="Times New Roman"/>
                <w:b/>
                <w:noProof/>
                <w:lang w:eastAsia="hr-HR"/>
              </w:rPr>
              <w:t xml:space="preserve"> / </w:t>
            </w:r>
            <w:r w:rsidR="00A344FF" w:rsidRPr="00A344FF">
              <w:rPr>
                <w:rFonts w:ascii="Times New Roman" w:hAnsi="Times New Roman"/>
                <w:b/>
                <w:noProof/>
                <w:color w:val="FF0000"/>
                <w:lang w:eastAsia="hr-HR"/>
              </w:rPr>
              <w:t>Is offered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1DF5C3E0" w14:textId="5F6C2D31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>Jedinica mjere /</w:t>
            </w:r>
          </w:p>
          <w:p w14:paraId="786819E6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Unit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4CB68F3B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 xml:space="preserve">Količina / </w:t>
            </w: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Quantity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12A19BE2" w14:textId="76E7B976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>Jedinična cijena u EUR (bez PDV-a)* /</w:t>
            </w:r>
          </w:p>
          <w:p w14:paraId="5CE5F196" w14:textId="3B73403F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Unit price in EUR net of VAT*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7C71E214" w14:textId="0490553D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>Ukupna cijena u EUR (bez PDV-a)*/</w:t>
            </w:r>
          </w:p>
          <w:p w14:paraId="37FB0A42" w14:textId="4F7483C2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Total price in EUR net of VAT*</w:t>
            </w:r>
          </w:p>
        </w:tc>
      </w:tr>
      <w:tr w:rsidR="006C13F8" w:rsidRPr="00A20424" w14:paraId="11868FAE" w14:textId="77777777" w:rsidTr="0020546E">
        <w:tc>
          <w:tcPr>
            <w:tcW w:w="1555" w:type="dxa"/>
            <w:shd w:val="clear" w:color="auto" w:fill="F2F2F2"/>
            <w:vAlign w:val="center"/>
          </w:tcPr>
          <w:p w14:paraId="127B2C4B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noProof/>
                <w:lang w:eastAsia="hr-HR"/>
              </w:rPr>
              <w:t>1</w:t>
            </w:r>
          </w:p>
        </w:tc>
        <w:tc>
          <w:tcPr>
            <w:tcW w:w="4110" w:type="dxa"/>
            <w:shd w:val="clear" w:color="auto" w:fill="F2F2F2"/>
            <w:vAlign w:val="center"/>
          </w:tcPr>
          <w:p w14:paraId="1A5EE1C9" w14:textId="77777777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noProof/>
                <w:lang w:eastAsia="hr-HR"/>
              </w:rPr>
              <w:t>2</w:t>
            </w:r>
          </w:p>
        </w:tc>
        <w:tc>
          <w:tcPr>
            <w:tcW w:w="3544" w:type="dxa"/>
            <w:shd w:val="clear" w:color="auto" w:fill="F2F2F2"/>
          </w:tcPr>
          <w:p w14:paraId="00AA9C35" w14:textId="0A6CC1D8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>
              <w:rPr>
                <w:rFonts w:ascii="Times New Roman" w:hAnsi="Times New Roman"/>
                <w:noProof/>
                <w:lang w:eastAsia="hr-HR"/>
              </w:rPr>
              <w:t>3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450899C3" w14:textId="2627525F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>
              <w:rPr>
                <w:rFonts w:ascii="Times New Roman" w:hAnsi="Times New Roman"/>
                <w:noProof/>
                <w:lang w:eastAsia="hr-HR"/>
              </w:rPr>
              <w:t>4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75FF9B17" w14:textId="1E1B4DDE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>
              <w:rPr>
                <w:rFonts w:ascii="Times New Roman" w:hAnsi="Times New Roman"/>
                <w:noProof/>
                <w:lang w:eastAsia="hr-HR"/>
              </w:rPr>
              <w:t>5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9EDA59B" w14:textId="101319CE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>
              <w:rPr>
                <w:rFonts w:ascii="Times New Roman" w:hAnsi="Times New Roman"/>
                <w:noProof/>
                <w:lang w:eastAsia="hr-HR"/>
              </w:rPr>
              <w:t>6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CF72D02" w14:textId="4F5A6D43" w:rsidR="006C13F8" w:rsidRPr="00A20424" w:rsidRDefault="006C13F8" w:rsidP="00A2042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>
              <w:rPr>
                <w:rFonts w:ascii="Times New Roman" w:hAnsi="Times New Roman"/>
                <w:noProof/>
                <w:lang w:eastAsia="hr-HR"/>
              </w:rPr>
              <w:t>7</w:t>
            </w:r>
          </w:p>
        </w:tc>
      </w:tr>
      <w:tr w:rsidR="00926C3F" w:rsidRPr="00A20424" w14:paraId="3390516C" w14:textId="77777777" w:rsidTr="0020546E">
        <w:trPr>
          <w:trHeight w:val="454"/>
        </w:trPr>
        <w:tc>
          <w:tcPr>
            <w:tcW w:w="1555" w:type="dxa"/>
            <w:vAlign w:val="center"/>
          </w:tcPr>
          <w:p w14:paraId="7242B38A" w14:textId="77777777" w:rsidR="00926C3F" w:rsidRPr="00A20424" w:rsidRDefault="00926C3F" w:rsidP="00926C3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noProof/>
                <w:lang w:eastAsia="hr-HR"/>
              </w:rPr>
              <w:t>1.</w:t>
            </w:r>
          </w:p>
        </w:tc>
        <w:tc>
          <w:tcPr>
            <w:tcW w:w="4110" w:type="dxa"/>
            <w:vAlign w:val="center"/>
          </w:tcPr>
          <w:p w14:paraId="0F2F8EAC" w14:textId="77777777" w:rsidR="00926C3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6C13F8">
              <w:rPr>
                <w:rFonts w:ascii="Times New Roman" w:hAnsi="Times New Roman"/>
                <w:noProof/>
              </w:rPr>
              <w:t xml:space="preserve">Baterijski spremnik električne energije (BSEE) / </w:t>
            </w:r>
            <w:r w:rsidRPr="006C13F8">
              <w:rPr>
                <w:rFonts w:ascii="Times New Roman" w:hAnsi="Times New Roman"/>
                <w:noProof/>
                <w:color w:val="FF0000"/>
              </w:rPr>
              <w:t xml:space="preserve">Battery Energy Storage System (BESS) </w:t>
            </w:r>
          </w:p>
          <w:p w14:paraId="2E810E77" w14:textId="77777777" w:rsidR="00926C3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</w:p>
          <w:p w14:paraId="2814A4A1" w14:textId="77777777" w:rsidR="00926C3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AF3303">
              <w:rPr>
                <w:rFonts w:ascii="Times New Roman" w:hAnsi="Times New Roman"/>
                <w:noProof/>
              </w:rPr>
              <w:t>BSEE Tehnička specifikacija</w:t>
            </w:r>
            <w:r>
              <w:rPr>
                <w:rFonts w:ascii="Times New Roman" w:hAnsi="Times New Roman"/>
                <w:noProof/>
              </w:rPr>
              <w:t>:</w:t>
            </w:r>
          </w:p>
          <w:p w14:paraId="3AFC6D36" w14:textId="77777777" w:rsidR="00926C3F" w:rsidRPr="00AF3303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</w:p>
          <w:p w14:paraId="00F6775B" w14:textId="77777777" w:rsidR="00926C3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BSEE energetski k</w:t>
            </w:r>
            <w:r w:rsidRPr="009409DA">
              <w:rPr>
                <w:rFonts w:ascii="Times New Roman" w:hAnsi="Times New Roman"/>
                <w:noProof/>
              </w:rPr>
              <w:t xml:space="preserve">apacitet </w:t>
            </w:r>
            <w:r>
              <w:rPr>
                <w:rFonts w:ascii="Times New Roman" w:hAnsi="Times New Roman"/>
                <w:noProof/>
              </w:rPr>
              <w:t>49</w:t>
            </w:r>
            <w:r w:rsidRPr="009409DA">
              <w:rPr>
                <w:rFonts w:ascii="Times New Roman" w:hAnsi="Times New Roman"/>
                <w:noProof/>
              </w:rPr>
              <w:t>0</w:t>
            </w:r>
            <w:r>
              <w:rPr>
                <w:rFonts w:ascii="Times New Roman" w:hAnsi="Times New Roman"/>
                <w:noProof/>
              </w:rPr>
              <w:t xml:space="preserve">- </w:t>
            </w:r>
            <w:r w:rsidRPr="009409DA">
              <w:rPr>
                <w:rFonts w:ascii="Times New Roman" w:hAnsi="Times New Roman"/>
                <w:noProof/>
              </w:rPr>
              <w:t>575 kWh</w:t>
            </w:r>
            <w:r>
              <w:rPr>
                <w:rFonts w:ascii="Times New Roman" w:hAnsi="Times New Roman"/>
                <w:noProof/>
              </w:rPr>
              <w:t>, kod DoD &gt; 90%</w:t>
            </w:r>
          </w:p>
          <w:p w14:paraId="0A4D7D28" w14:textId="77777777" w:rsidR="00926C3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BESS nominalni napon: 500-700V DC</w:t>
            </w:r>
          </w:p>
          <w:p w14:paraId="59C7299E" w14:textId="77777777" w:rsidR="00926C3F" w:rsidRPr="009409DA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9409DA">
              <w:rPr>
                <w:rFonts w:ascii="Times New Roman" w:hAnsi="Times New Roman"/>
                <w:noProof/>
              </w:rPr>
              <w:t>Konfiguracija: modularna</w:t>
            </w:r>
            <w:r>
              <w:rPr>
                <w:rFonts w:ascii="Times New Roman" w:hAnsi="Times New Roman"/>
                <w:noProof/>
              </w:rPr>
              <w:t>,</w:t>
            </w:r>
            <w:r w:rsidRPr="009409DA">
              <w:rPr>
                <w:rFonts w:ascii="Times New Roman" w:hAnsi="Times New Roman"/>
                <w:noProof/>
              </w:rPr>
              <w:t xml:space="preserve"> baterijski blokovi s mogućnosti paralelnog spajanja blokova</w:t>
            </w:r>
          </w:p>
          <w:p w14:paraId="48947FAE" w14:textId="77777777" w:rsidR="00926C3F" w:rsidRPr="009409DA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Hlađenje</w:t>
            </w:r>
            <w:r w:rsidRPr="009409DA">
              <w:rPr>
                <w:rFonts w:ascii="Times New Roman" w:hAnsi="Times New Roman"/>
                <w:noProof/>
              </w:rPr>
              <w:t xml:space="preserve">: </w:t>
            </w:r>
            <w:r>
              <w:rPr>
                <w:rFonts w:ascii="Times New Roman" w:hAnsi="Times New Roman"/>
                <w:noProof/>
              </w:rPr>
              <w:t>mješavina vode i etilen glikola 50%</w:t>
            </w:r>
          </w:p>
          <w:p w14:paraId="03F32050" w14:textId="77777777" w:rsidR="00926C3F" w:rsidRPr="009409DA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9409DA">
              <w:rPr>
                <w:rFonts w:ascii="Times New Roman" w:hAnsi="Times New Roman"/>
                <w:noProof/>
              </w:rPr>
              <w:t xml:space="preserve">Nominalna snaga punjenja/pražnjenja: </w:t>
            </w:r>
            <w:r>
              <w:rPr>
                <w:rFonts w:ascii="Times New Roman" w:hAnsi="Times New Roman"/>
                <w:noProof/>
              </w:rPr>
              <w:t>490-55</w:t>
            </w:r>
            <w:r w:rsidRPr="009409DA">
              <w:rPr>
                <w:rFonts w:ascii="Times New Roman" w:hAnsi="Times New Roman"/>
                <w:noProof/>
              </w:rPr>
              <w:t>0 kW</w:t>
            </w:r>
          </w:p>
          <w:p w14:paraId="212B5855" w14:textId="77777777" w:rsidR="00926C3F" w:rsidRPr="009409DA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9409DA">
              <w:rPr>
                <w:rFonts w:ascii="Times New Roman" w:hAnsi="Times New Roman"/>
                <w:noProof/>
              </w:rPr>
              <w:t>Kemija baterija: LiPO4 (LFP)</w:t>
            </w:r>
          </w:p>
          <w:p w14:paraId="16E8825C" w14:textId="77777777" w:rsidR="00926C3F" w:rsidRPr="009409DA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9409DA">
              <w:rPr>
                <w:rFonts w:ascii="Times New Roman" w:hAnsi="Times New Roman"/>
                <w:noProof/>
              </w:rPr>
              <w:t>Stupanj učinkovitosti: min 90 %</w:t>
            </w:r>
          </w:p>
          <w:p w14:paraId="70DDAFDA" w14:textId="77777777" w:rsidR="00926C3F" w:rsidRPr="009409DA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9409DA">
              <w:rPr>
                <w:rFonts w:ascii="Times New Roman" w:hAnsi="Times New Roman"/>
                <w:noProof/>
              </w:rPr>
              <w:lastRenderedPageBreak/>
              <w:t xml:space="preserve">Očekivani broj ciklusa: min 5500 uz uvjete;  DoD= 90%, SoH= 70%,  radna temperatura 18 </w:t>
            </w:r>
            <w:r w:rsidRPr="00EE5D4A">
              <w:rPr>
                <w:rFonts w:ascii="Times New Roman" w:hAnsi="Times New Roman"/>
                <w:noProof/>
                <w:vertAlign w:val="superscript"/>
              </w:rPr>
              <w:t>o</w:t>
            </w:r>
            <w:r w:rsidRPr="009409DA">
              <w:rPr>
                <w:rFonts w:ascii="Times New Roman" w:hAnsi="Times New Roman"/>
                <w:noProof/>
              </w:rPr>
              <w:t xml:space="preserve">C </w:t>
            </w:r>
          </w:p>
          <w:p w14:paraId="03B03363" w14:textId="77777777" w:rsidR="00926C3F" w:rsidRPr="009409DA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9409DA">
              <w:rPr>
                <w:rFonts w:ascii="Times New Roman" w:hAnsi="Times New Roman"/>
                <w:noProof/>
              </w:rPr>
              <w:t>Temperaturno područje rada</w:t>
            </w:r>
            <w:r>
              <w:rPr>
                <w:rFonts w:ascii="Times New Roman" w:hAnsi="Times New Roman"/>
                <w:noProof/>
              </w:rPr>
              <w:t xml:space="preserve"> (vodeno hlađenje)</w:t>
            </w:r>
            <w:r w:rsidRPr="009409DA">
              <w:rPr>
                <w:rFonts w:ascii="Times New Roman" w:hAnsi="Times New Roman"/>
                <w:noProof/>
              </w:rPr>
              <w:t>:  min. -2</w:t>
            </w:r>
            <w:r>
              <w:rPr>
                <w:rFonts w:ascii="Times New Roman" w:hAnsi="Times New Roman"/>
                <w:noProof/>
              </w:rPr>
              <w:t xml:space="preserve">0 </w:t>
            </w:r>
            <w:r w:rsidRPr="00CB3E7B">
              <w:rPr>
                <w:rFonts w:ascii="Times New Roman" w:hAnsi="Times New Roman"/>
                <w:noProof/>
                <w:vertAlign w:val="superscript"/>
              </w:rPr>
              <w:t>o</w:t>
            </w:r>
            <w:r w:rsidRPr="009409DA">
              <w:rPr>
                <w:rFonts w:ascii="Times New Roman" w:hAnsi="Times New Roman"/>
                <w:noProof/>
              </w:rPr>
              <w:t xml:space="preserve">C do + 50 </w:t>
            </w:r>
            <w:r w:rsidRPr="00CB3E7B">
              <w:rPr>
                <w:rFonts w:ascii="Times New Roman" w:hAnsi="Times New Roman"/>
                <w:noProof/>
                <w:vertAlign w:val="superscript"/>
              </w:rPr>
              <w:t>o</w:t>
            </w:r>
            <w:r w:rsidRPr="009409DA">
              <w:rPr>
                <w:rFonts w:ascii="Times New Roman" w:hAnsi="Times New Roman"/>
                <w:noProof/>
              </w:rPr>
              <w:t xml:space="preserve">C  </w:t>
            </w:r>
          </w:p>
          <w:p w14:paraId="19B013BD" w14:textId="77777777" w:rsidR="00926C3F" w:rsidRPr="009409DA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9409DA">
              <w:rPr>
                <w:rFonts w:ascii="Times New Roman" w:hAnsi="Times New Roman"/>
                <w:noProof/>
              </w:rPr>
              <w:t>Smještajna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Pr="009409DA">
              <w:rPr>
                <w:rFonts w:ascii="Times New Roman" w:hAnsi="Times New Roman"/>
                <w:noProof/>
              </w:rPr>
              <w:t>konfiguracija: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Pr="009409DA">
              <w:rPr>
                <w:rFonts w:ascii="Times New Roman" w:hAnsi="Times New Roman"/>
                <w:noProof/>
              </w:rPr>
              <w:t>standardni kontejner (20 ili 40 stopa)</w:t>
            </w:r>
          </w:p>
          <w:p w14:paraId="12F20B09" w14:textId="77777777" w:rsidR="00926C3F" w:rsidRPr="009409DA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9409DA">
              <w:rPr>
                <w:rFonts w:ascii="Times New Roman" w:hAnsi="Times New Roman"/>
                <w:noProof/>
              </w:rPr>
              <w:t>Pomoćni sustavi nužni za rad baterijskog spremnika:</w:t>
            </w:r>
          </w:p>
          <w:p w14:paraId="6A9E15C9" w14:textId="77777777" w:rsidR="00926C3F" w:rsidRPr="009409DA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9409DA">
              <w:rPr>
                <w:rFonts w:ascii="Times New Roman" w:hAnsi="Times New Roman"/>
                <w:noProof/>
              </w:rPr>
              <w:t>- Upravljački sustav</w:t>
            </w:r>
          </w:p>
          <w:p w14:paraId="4DB69EBA" w14:textId="77777777" w:rsidR="00926C3F" w:rsidRPr="009409DA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- </w:t>
            </w:r>
            <w:r w:rsidRPr="009409DA">
              <w:rPr>
                <w:rFonts w:ascii="Times New Roman" w:hAnsi="Times New Roman"/>
                <w:noProof/>
              </w:rPr>
              <w:t>DC and AC sabirnički i kabelski razvod</w:t>
            </w:r>
          </w:p>
          <w:p w14:paraId="71F4362F" w14:textId="77777777" w:rsidR="00926C3F" w:rsidRPr="009409DA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9409DA">
              <w:rPr>
                <w:rFonts w:ascii="Times New Roman" w:hAnsi="Times New Roman"/>
                <w:noProof/>
              </w:rPr>
              <w:t>- Rashladni sustav</w:t>
            </w:r>
          </w:p>
          <w:p w14:paraId="40CFA980" w14:textId="77777777" w:rsidR="00926C3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  <w:r w:rsidRPr="009409DA">
              <w:rPr>
                <w:rFonts w:ascii="Times New Roman" w:hAnsi="Times New Roman"/>
                <w:noProof/>
              </w:rPr>
              <w:t>- Sustav klimatizacije (HVAC) i zašite od požara (FPS)</w:t>
            </w:r>
            <w:r>
              <w:rPr>
                <w:rFonts w:ascii="Times New Roman" w:hAnsi="Times New Roman"/>
                <w:noProof/>
              </w:rPr>
              <w:t>/</w:t>
            </w:r>
          </w:p>
          <w:p w14:paraId="79A67A39" w14:textId="77777777" w:rsidR="00926C3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</w:rPr>
            </w:pPr>
          </w:p>
          <w:p w14:paraId="02ABDE0A" w14:textId="77777777" w:rsidR="00926C3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20546E">
              <w:rPr>
                <w:rFonts w:ascii="Times New Roman" w:hAnsi="Times New Roman"/>
                <w:noProof/>
                <w:color w:val="FF0000"/>
              </w:rPr>
              <w:t>BESS Technical specification</w:t>
            </w:r>
          </w:p>
          <w:p w14:paraId="1671C687" w14:textId="77777777" w:rsidR="00926C3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</w:p>
          <w:p w14:paraId="25D9F8EC" w14:textId="77777777" w:rsidR="00926C3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>B</w:t>
            </w:r>
            <w:r>
              <w:rPr>
                <w:rFonts w:ascii="Times New Roman" w:hAnsi="Times New Roman"/>
                <w:noProof/>
                <w:color w:val="FF0000"/>
              </w:rPr>
              <w:t>ESS</w:t>
            </w:r>
            <w:r w:rsidRPr="00A344FF">
              <w:rPr>
                <w:rFonts w:ascii="Times New Roman" w:hAnsi="Times New Roman"/>
                <w:noProof/>
                <w:color w:val="FF0000"/>
              </w:rPr>
              <w:t xml:space="preserve"> energy capacity: </w:t>
            </w:r>
            <w:r>
              <w:rPr>
                <w:rFonts w:ascii="Times New Roman" w:hAnsi="Times New Roman"/>
                <w:noProof/>
                <w:color w:val="FF0000"/>
              </w:rPr>
              <w:t>490</w:t>
            </w:r>
            <w:r w:rsidRPr="00A344FF">
              <w:rPr>
                <w:rFonts w:ascii="Times New Roman" w:hAnsi="Times New Roman"/>
                <w:noProof/>
                <w:color w:val="FF0000"/>
              </w:rPr>
              <w:t xml:space="preserve"> </w:t>
            </w:r>
            <w:r>
              <w:rPr>
                <w:rFonts w:ascii="Times New Roman" w:hAnsi="Times New Roman"/>
                <w:noProof/>
                <w:color w:val="FF0000"/>
              </w:rPr>
              <w:t xml:space="preserve">- </w:t>
            </w:r>
            <w:r w:rsidRPr="00A344FF">
              <w:rPr>
                <w:rFonts w:ascii="Times New Roman" w:hAnsi="Times New Roman"/>
                <w:noProof/>
                <w:color w:val="FF0000"/>
              </w:rPr>
              <w:t>575 kWh at  DoD  &gt; 90%</w:t>
            </w:r>
          </w:p>
          <w:p w14:paraId="362F31FA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>
              <w:rPr>
                <w:rFonts w:ascii="Times New Roman" w:hAnsi="Times New Roman"/>
                <w:noProof/>
                <w:color w:val="FF0000"/>
              </w:rPr>
              <w:t xml:space="preserve">BESS nominal voltage: </w:t>
            </w:r>
            <w:r w:rsidRPr="00C73F0F">
              <w:rPr>
                <w:rFonts w:ascii="Times New Roman" w:hAnsi="Times New Roman"/>
                <w:noProof/>
                <w:color w:val="FF0000"/>
              </w:rPr>
              <w:t>500-700V DC</w:t>
            </w:r>
          </w:p>
          <w:p w14:paraId="4B9D1F28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 xml:space="preserve">Layout: modular configuration; battery banks; parallel connection ability </w:t>
            </w:r>
          </w:p>
          <w:p w14:paraId="65C12B7A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 xml:space="preserve">Cooling: water - ethylen glycol mixture 50% </w:t>
            </w:r>
          </w:p>
          <w:p w14:paraId="3EADE161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 xml:space="preserve">Nominal charge/discharge power: </w:t>
            </w:r>
            <w:r>
              <w:rPr>
                <w:rFonts w:ascii="Times New Roman" w:hAnsi="Times New Roman"/>
                <w:noProof/>
                <w:color w:val="FF0000"/>
              </w:rPr>
              <w:t>490-</w:t>
            </w:r>
            <w:r w:rsidRPr="00A344FF">
              <w:rPr>
                <w:rFonts w:ascii="Times New Roman" w:hAnsi="Times New Roman"/>
                <w:noProof/>
                <w:color w:val="FF0000"/>
              </w:rPr>
              <w:t>5</w:t>
            </w:r>
            <w:r>
              <w:rPr>
                <w:rFonts w:ascii="Times New Roman" w:hAnsi="Times New Roman"/>
                <w:noProof/>
                <w:color w:val="FF0000"/>
              </w:rPr>
              <w:t>5</w:t>
            </w:r>
            <w:r w:rsidRPr="00A344FF">
              <w:rPr>
                <w:rFonts w:ascii="Times New Roman" w:hAnsi="Times New Roman"/>
                <w:noProof/>
                <w:color w:val="FF0000"/>
              </w:rPr>
              <w:t>0kW</w:t>
            </w:r>
          </w:p>
          <w:p w14:paraId="2FAC1BF5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>Battery cell technology:LiPO4 (LFP)</w:t>
            </w:r>
          </w:p>
          <w:p w14:paraId="78B9580C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>Efficiency: min 90 %</w:t>
            </w:r>
          </w:p>
          <w:p w14:paraId="7973C096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 xml:space="preserve">Expected number of cycles: min 5500 under conditions;  DoD= 90%, SoH= 70%,  at working temperature  18 </w:t>
            </w:r>
            <w:r w:rsidRPr="00CB3E7B">
              <w:rPr>
                <w:rFonts w:ascii="Times New Roman" w:hAnsi="Times New Roman"/>
                <w:noProof/>
                <w:color w:val="FF0000"/>
                <w:vertAlign w:val="superscript"/>
              </w:rPr>
              <w:t>o</w:t>
            </w:r>
            <w:r w:rsidRPr="00A344FF">
              <w:rPr>
                <w:rFonts w:ascii="Times New Roman" w:hAnsi="Times New Roman"/>
                <w:noProof/>
                <w:color w:val="FF0000"/>
              </w:rPr>
              <w:t xml:space="preserve">C </w:t>
            </w:r>
          </w:p>
          <w:p w14:paraId="68B040FC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>Environment operating temperature (liquid cooling): min. -2</w:t>
            </w:r>
            <w:r>
              <w:rPr>
                <w:rFonts w:ascii="Times New Roman" w:hAnsi="Times New Roman"/>
                <w:noProof/>
                <w:color w:val="FF0000"/>
              </w:rPr>
              <w:t>0</w:t>
            </w:r>
            <w:r w:rsidRPr="00A344FF">
              <w:rPr>
                <w:rFonts w:ascii="Times New Roman" w:hAnsi="Times New Roman"/>
                <w:noProof/>
                <w:color w:val="FF0000"/>
              </w:rPr>
              <w:t xml:space="preserve"> </w:t>
            </w:r>
            <w:r w:rsidRPr="00CB3E7B">
              <w:rPr>
                <w:rFonts w:ascii="Times New Roman" w:hAnsi="Times New Roman"/>
                <w:noProof/>
                <w:color w:val="FF0000"/>
                <w:vertAlign w:val="superscript"/>
              </w:rPr>
              <w:t>o</w:t>
            </w:r>
            <w:r w:rsidRPr="00A344FF">
              <w:rPr>
                <w:rFonts w:ascii="Times New Roman" w:hAnsi="Times New Roman"/>
                <w:noProof/>
                <w:color w:val="FF0000"/>
              </w:rPr>
              <w:t xml:space="preserve">C do + 50 </w:t>
            </w:r>
            <w:r w:rsidRPr="00CB3E7B">
              <w:rPr>
                <w:rFonts w:ascii="Times New Roman" w:hAnsi="Times New Roman"/>
                <w:noProof/>
                <w:color w:val="FF0000"/>
                <w:vertAlign w:val="superscript"/>
              </w:rPr>
              <w:t>o</w:t>
            </w:r>
            <w:r w:rsidRPr="00A344FF">
              <w:rPr>
                <w:rFonts w:ascii="Times New Roman" w:hAnsi="Times New Roman"/>
                <w:noProof/>
                <w:color w:val="FF0000"/>
              </w:rPr>
              <w:t xml:space="preserve">C  </w:t>
            </w:r>
          </w:p>
          <w:p w14:paraId="4CBA058C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 xml:space="preserve">Layout design: standard container (20 </w:t>
            </w:r>
            <w:r>
              <w:rPr>
                <w:rFonts w:ascii="Times New Roman" w:hAnsi="Times New Roman"/>
                <w:noProof/>
                <w:color w:val="FF0000"/>
              </w:rPr>
              <w:t>or</w:t>
            </w:r>
            <w:r w:rsidRPr="00A344FF">
              <w:rPr>
                <w:rFonts w:ascii="Times New Roman" w:hAnsi="Times New Roman"/>
                <w:noProof/>
                <w:color w:val="FF0000"/>
              </w:rPr>
              <w:t xml:space="preserve"> 40 feet)</w:t>
            </w:r>
          </w:p>
          <w:p w14:paraId="1773AB52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 xml:space="preserve">Auxiliary mandatory subsystems: </w:t>
            </w:r>
          </w:p>
          <w:p w14:paraId="4B802C00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>- Control system</w:t>
            </w:r>
          </w:p>
          <w:p w14:paraId="0F24D338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lastRenderedPageBreak/>
              <w:t>- DC and AC distribution and cabling</w:t>
            </w:r>
          </w:p>
          <w:p w14:paraId="12C7CF4F" w14:textId="77777777" w:rsidR="00926C3F" w:rsidRPr="00A344FF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>- Cooling system</w:t>
            </w:r>
          </w:p>
          <w:p w14:paraId="1668B383" w14:textId="77777777" w:rsidR="00926C3F" w:rsidRPr="0020546E" w:rsidRDefault="00926C3F" w:rsidP="00926C3F">
            <w:pPr>
              <w:spacing w:after="0" w:line="240" w:lineRule="auto"/>
              <w:jc w:val="left"/>
              <w:rPr>
                <w:rFonts w:ascii="Times New Roman" w:hAnsi="Times New Roman"/>
                <w:noProof/>
                <w:color w:val="FF0000"/>
              </w:rPr>
            </w:pPr>
            <w:r w:rsidRPr="00A344FF">
              <w:rPr>
                <w:rFonts w:ascii="Times New Roman" w:hAnsi="Times New Roman"/>
                <w:noProof/>
                <w:color w:val="FF0000"/>
              </w:rPr>
              <w:t>- HVAC and fire protection system (FPS)</w:t>
            </w:r>
          </w:p>
          <w:p w14:paraId="03EEB138" w14:textId="0BB14570" w:rsidR="00926C3F" w:rsidRPr="00A20424" w:rsidRDefault="00926C3F" w:rsidP="00926C3F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</w:tc>
        <w:tc>
          <w:tcPr>
            <w:tcW w:w="3544" w:type="dxa"/>
          </w:tcPr>
          <w:p w14:paraId="6334AFAE" w14:textId="77777777" w:rsidR="00926C3F" w:rsidRPr="00A20424" w:rsidRDefault="00926C3F" w:rsidP="00926C3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</w:p>
        </w:tc>
        <w:tc>
          <w:tcPr>
            <w:tcW w:w="1276" w:type="dxa"/>
            <w:vAlign w:val="center"/>
          </w:tcPr>
          <w:p w14:paraId="77115D06" w14:textId="2C375E98" w:rsidR="00926C3F" w:rsidRPr="00A20424" w:rsidRDefault="00926C3F" w:rsidP="00926C3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noProof/>
                <w:lang w:eastAsia="hr-HR"/>
              </w:rPr>
              <w:t xml:space="preserve">kom / </w:t>
            </w:r>
            <w:r w:rsidRPr="00A20424">
              <w:rPr>
                <w:rFonts w:ascii="Times New Roman" w:hAnsi="Times New Roman"/>
                <w:noProof/>
                <w:color w:val="FF0000"/>
                <w:lang w:eastAsia="hr-HR"/>
              </w:rPr>
              <w:t>piece</w:t>
            </w:r>
          </w:p>
        </w:tc>
        <w:tc>
          <w:tcPr>
            <w:tcW w:w="1276" w:type="dxa"/>
            <w:vAlign w:val="center"/>
          </w:tcPr>
          <w:p w14:paraId="702AAB68" w14:textId="77777777" w:rsidR="00926C3F" w:rsidRPr="00A20424" w:rsidRDefault="00926C3F" w:rsidP="00926C3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noProof/>
                <w:lang w:eastAsia="hr-HR"/>
              </w:rPr>
              <w:t>1</w:t>
            </w:r>
          </w:p>
        </w:tc>
        <w:tc>
          <w:tcPr>
            <w:tcW w:w="1701" w:type="dxa"/>
            <w:vAlign w:val="center"/>
          </w:tcPr>
          <w:p w14:paraId="2FFEBB47" w14:textId="62AA34E8" w:rsidR="00926C3F" w:rsidRPr="00111A99" w:rsidRDefault="00926C3F" w:rsidP="00926C3F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noProof/>
                <w:color w:val="FF0000"/>
                <w:lang w:eastAsia="hr-HR"/>
              </w:rPr>
            </w:pPr>
          </w:p>
        </w:tc>
        <w:tc>
          <w:tcPr>
            <w:tcW w:w="1559" w:type="dxa"/>
            <w:vAlign w:val="center"/>
          </w:tcPr>
          <w:p w14:paraId="5A636E6E" w14:textId="284703F7" w:rsidR="00926C3F" w:rsidRPr="00111A99" w:rsidRDefault="00926C3F" w:rsidP="00926C3F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noProof/>
                <w:color w:val="FF0000"/>
                <w:lang w:eastAsia="hr-HR"/>
              </w:rPr>
            </w:pPr>
          </w:p>
        </w:tc>
      </w:tr>
      <w:tr w:rsidR="006C13F8" w:rsidRPr="00A20424" w14:paraId="20895DD0" w14:textId="77777777" w:rsidTr="009409DA">
        <w:trPr>
          <w:trHeight w:val="454"/>
        </w:trPr>
        <w:tc>
          <w:tcPr>
            <w:tcW w:w="1555" w:type="dxa"/>
            <w:shd w:val="clear" w:color="auto" w:fill="F2F2F2"/>
          </w:tcPr>
          <w:p w14:paraId="1C5418E1" w14:textId="77777777" w:rsidR="006C13F8" w:rsidRPr="00A20424" w:rsidRDefault="006C13F8" w:rsidP="00A20424">
            <w:pPr>
              <w:spacing w:after="0" w:line="240" w:lineRule="auto"/>
              <w:rPr>
                <w:rFonts w:ascii="Times New Roman" w:hAnsi="Times New Roman"/>
                <w:b/>
                <w:noProof/>
                <w:lang w:eastAsia="hr-HR"/>
              </w:rPr>
            </w:pPr>
          </w:p>
        </w:tc>
        <w:tc>
          <w:tcPr>
            <w:tcW w:w="11907" w:type="dxa"/>
            <w:gridSpan w:val="5"/>
            <w:shd w:val="clear" w:color="auto" w:fill="F2F2F2"/>
            <w:vAlign w:val="center"/>
          </w:tcPr>
          <w:p w14:paraId="42905F72" w14:textId="45F00E4B" w:rsidR="006C13F8" w:rsidRPr="00A20424" w:rsidRDefault="006C13F8" w:rsidP="00A20424">
            <w:pPr>
              <w:spacing w:after="0" w:line="240" w:lineRule="auto"/>
              <w:rPr>
                <w:rFonts w:ascii="Times New Roman" w:hAnsi="Times New Roman"/>
                <w:b/>
                <w:noProof/>
                <w:lang w:eastAsia="hr-HR"/>
              </w:rPr>
            </w:pPr>
            <w:r w:rsidRPr="00A20424">
              <w:rPr>
                <w:rFonts w:ascii="Times New Roman" w:hAnsi="Times New Roman"/>
                <w:b/>
                <w:noProof/>
                <w:lang w:eastAsia="hr-HR"/>
              </w:rPr>
              <w:t xml:space="preserve">Cijena ponude u EUR bez poreza na dodanu vrijednost*: / </w:t>
            </w:r>
            <w:r w:rsidRPr="00A20424">
              <w:rPr>
                <w:rFonts w:ascii="Times New Roman" w:hAnsi="Times New Roman"/>
                <w:b/>
                <w:noProof/>
                <w:color w:val="FF0000"/>
              </w:rPr>
              <w:t>Total price in EUR net of VAT</w:t>
            </w:r>
            <w:r w:rsidRPr="00A20424">
              <w:rPr>
                <w:rFonts w:ascii="Times New Roman" w:hAnsi="Times New Roman"/>
                <w:b/>
                <w:noProof/>
                <w:color w:val="FF0000"/>
                <w:lang w:eastAsia="hr-HR"/>
              </w:rPr>
              <w:t>:</w:t>
            </w:r>
          </w:p>
        </w:tc>
        <w:tc>
          <w:tcPr>
            <w:tcW w:w="1559" w:type="dxa"/>
            <w:vAlign w:val="center"/>
          </w:tcPr>
          <w:p w14:paraId="37AA6FA2" w14:textId="05F87902" w:rsidR="006C13F8" w:rsidRPr="00111A99" w:rsidRDefault="006C13F8" w:rsidP="00A20424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noProof/>
                <w:color w:val="FF0000"/>
                <w:lang w:eastAsia="hr-HR"/>
              </w:rPr>
            </w:pPr>
          </w:p>
        </w:tc>
      </w:tr>
    </w:tbl>
    <w:p w14:paraId="3F164ADA" w14:textId="77777777" w:rsidR="00FC6301" w:rsidRPr="004B7CB7" w:rsidRDefault="00FC6301" w:rsidP="003C4845">
      <w:pPr>
        <w:spacing w:after="0" w:line="240" w:lineRule="auto"/>
        <w:rPr>
          <w:rFonts w:ascii="Times New Roman" w:hAnsi="Times New Roman"/>
          <w:noProof/>
        </w:rPr>
      </w:pPr>
    </w:p>
    <w:p w14:paraId="55425174" w14:textId="77777777" w:rsidR="00FC6301" w:rsidRPr="004B7CB7" w:rsidRDefault="00FC6301" w:rsidP="001102AC">
      <w:pPr>
        <w:tabs>
          <w:tab w:val="left" w:pos="6186"/>
        </w:tabs>
        <w:spacing w:after="0" w:line="240" w:lineRule="auto"/>
        <w:rPr>
          <w:rFonts w:ascii="Times New Roman" w:hAnsi="Times New Roman"/>
          <w:noProof/>
        </w:rPr>
      </w:pPr>
    </w:p>
    <w:p w14:paraId="6C3BBB2F" w14:textId="25612332" w:rsidR="00FC6301" w:rsidRPr="004B7CB7" w:rsidRDefault="00FC6301" w:rsidP="001102AC">
      <w:pPr>
        <w:tabs>
          <w:tab w:val="left" w:pos="6186"/>
        </w:tabs>
        <w:spacing w:after="0" w:line="240" w:lineRule="auto"/>
        <w:rPr>
          <w:rFonts w:ascii="Times New Roman" w:hAnsi="Times New Roman"/>
          <w:noProof/>
        </w:rPr>
      </w:pPr>
      <w:r w:rsidRPr="004B7CB7">
        <w:rPr>
          <w:rFonts w:ascii="Times New Roman" w:hAnsi="Times New Roman"/>
          <w:noProof/>
        </w:rPr>
        <w:t xml:space="preserve">U / </w:t>
      </w:r>
      <w:r w:rsidRPr="004B7CB7">
        <w:rPr>
          <w:rFonts w:ascii="Times New Roman" w:hAnsi="Times New Roman"/>
          <w:noProof/>
          <w:color w:val="FF0000"/>
        </w:rPr>
        <w:t>In</w:t>
      </w:r>
      <w:r w:rsidRPr="004B7CB7">
        <w:rPr>
          <w:rFonts w:ascii="Times New Roman" w:hAnsi="Times New Roman"/>
          <w:noProof/>
        </w:rPr>
        <w:t xml:space="preserve"> </w:t>
      </w:r>
      <w:r w:rsidRPr="004B7CB7">
        <w:rPr>
          <w:rFonts w:ascii="Times New Roman" w:hAnsi="Times New Roman"/>
          <w:noProof/>
          <w:u w:val="single"/>
        </w:rPr>
        <w:t xml:space="preserve">                             </w:t>
      </w:r>
      <w:r w:rsidRPr="004B7CB7">
        <w:rPr>
          <w:rFonts w:ascii="Times New Roman" w:hAnsi="Times New Roman"/>
          <w:noProof/>
        </w:rPr>
        <w:t xml:space="preserve"> , </w:t>
      </w:r>
      <w:r w:rsidRPr="004B7CB7">
        <w:rPr>
          <w:rFonts w:ascii="Times New Roman" w:hAnsi="Times New Roman"/>
          <w:noProof/>
          <w:u w:val="single"/>
        </w:rPr>
        <w:t xml:space="preserve">                 </w:t>
      </w:r>
      <w:r w:rsidRPr="004B7CB7">
        <w:rPr>
          <w:rFonts w:ascii="Times New Roman" w:hAnsi="Times New Roman"/>
          <w:noProof/>
        </w:rPr>
        <w:t xml:space="preserve">  20</w:t>
      </w:r>
      <w:r>
        <w:rPr>
          <w:rFonts w:ascii="Times New Roman" w:hAnsi="Times New Roman"/>
          <w:noProof/>
        </w:rPr>
        <w:t>2</w:t>
      </w:r>
      <w:r w:rsidR="006C13F8">
        <w:rPr>
          <w:rFonts w:ascii="Times New Roman" w:hAnsi="Times New Roman"/>
          <w:noProof/>
        </w:rPr>
        <w:t>3</w:t>
      </w:r>
      <w:r w:rsidRPr="004B7CB7">
        <w:rPr>
          <w:rFonts w:ascii="Times New Roman" w:hAnsi="Times New Roman"/>
          <w:noProof/>
        </w:rPr>
        <w:t xml:space="preserve"> . g.</w:t>
      </w:r>
    </w:p>
    <w:p w14:paraId="4A88F76E" w14:textId="77777777" w:rsidR="00FC6301" w:rsidRPr="004B7CB7" w:rsidRDefault="00FC6301" w:rsidP="003C4845">
      <w:pPr>
        <w:spacing w:after="0" w:line="240" w:lineRule="auto"/>
        <w:rPr>
          <w:rFonts w:ascii="Times New Roman" w:hAnsi="Times New Roman"/>
          <w:noProof/>
        </w:rPr>
      </w:pPr>
    </w:p>
    <w:p w14:paraId="03890C75" w14:textId="77777777" w:rsidR="00FC6301" w:rsidRPr="004B7CB7" w:rsidRDefault="00FC6301" w:rsidP="003C4845">
      <w:pPr>
        <w:spacing w:after="0" w:line="240" w:lineRule="auto"/>
        <w:jc w:val="right"/>
        <w:rPr>
          <w:rFonts w:ascii="Times New Roman" w:hAnsi="Times New Roman"/>
          <w:noProof/>
        </w:rPr>
      </w:pPr>
      <w:r w:rsidRPr="004B7CB7">
        <w:rPr>
          <w:rFonts w:ascii="Times New Roman" w:hAnsi="Times New Roman"/>
          <w:noProof/>
        </w:rPr>
        <w:t xml:space="preserve">ZA PONUDITELJA / </w:t>
      </w:r>
      <w:r w:rsidRPr="004B7CB7">
        <w:rPr>
          <w:rFonts w:ascii="Times New Roman" w:hAnsi="Times New Roman"/>
          <w:noProof/>
          <w:color w:val="FF0000"/>
        </w:rPr>
        <w:t>ON BEHALF OF THE TENDERER:</w:t>
      </w:r>
    </w:p>
    <w:p w14:paraId="5BD9192C" w14:textId="09D74BCA" w:rsidR="00FC6301" w:rsidRPr="004B7CB7" w:rsidRDefault="003714F9" w:rsidP="003C4845">
      <w:pPr>
        <w:spacing w:after="0" w:line="240" w:lineRule="auto"/>
        <w:jc w:val="right"/>
        <w:rPr>
          <w:rFonts w:ascii="Times New Roman" w:hAnsi="Times New Roman"/>
          <w:noProof/>
        </w:rPr>
      </w:pPr>
      <w:r>
        <w:rPr>
          <w:rFonts w:ascii="Viner Hand ITC" w:eastAsia="Simang" w:hAnsi="Viner Hand ITC" w:cs="Viner Hand ITC"/>
          <w:color w:val="FF0000"/>
        </w:rPr>
        <w:t>_______________________________</w:t>
      </w:r>
      <w:r w:rsidR="00FC6301">
        <w:rPr>
          <w:rFonts w:ascii="Viner Hand ITC" w:eastAsia="Simang" w:hAnsi="Viner Hand ITC" w:cs="Viner Hand ITC"/>
          <w:color w:val="FF0000"/>
        </w:rPr>
        <w:t>_</w:t>
      </w:r>
      <w:r w:rsidR="00FC6301">
        <w:rPr>
          <w:rFonts w:ascii="Times New Roman" w:eastAsia="Simang" w:hAnsi="Times New Roman"/>
          <w:color w:val="FF0000"/>
        </w:rPr>
        <w:t>________________</w:t>
      </w:r>
      <w:r w:rsidR="00FC6301" w:rsidRPr="004B7CB7">
        <w:rPr>
          <w:rFonts w:ascii="Times New Roman" w:hAnsi="Times New Roman"/>
          <w:noProof/>
          <w:color w:val="FFFFFF"/>
        </w:rPr>
        <w:t>.</w:t>
      </w:r>
    </w:p>
    <w:p w14:paraId="32A78BD8" w14:textId="77777777" w:rsidR="00FC6301" w:rsidRPr="004B7CB7" w:rsidRDefault="00FC6301" w:rsidP="003C4845">
      <w:pPr>
        <w:spacing w:after="0" w:line="240" w:lineRule="auto"/>
        <w:jc w:val="right"/>
        <w:rPr>
          <w:rFonts w:ascii="Times New Roman" w:hAnsi="Times New Roman"/>
          <w:noProof/>
        </w:rPr>
      </w:pPr>
      <w:r w:rsidRPr="004B7CB7">
        <w:rPr>
          <w:rFonts w:ascii="Times New Roman" w:hAnsi="Times New Roman"/>
          <w:noProof/>
        </w:rPr>
        <w:t>(ime, prezime i potpis ovlaštene osobe) /</w:t>
      </w:r>
    </w:p>
    <w:p w14:paraId="60ACB5A8" w14:textId="77777777" w:rsidR="00FC6301" w:rsidRPr="0083574F" w:rsidRDefault="00FC6301" w:rsidP="0083574F">
      <w:pPr>
        <w:tabs>
          <w:tab w:val="left" w:pos="7980"/>
          <w:tab w:val="right" w:pos="14570"/>
        </w:tabs>
        <w:spacing w:after="0" w:line="240" w:lineRule="auto"/>
        <w:jc w:val="right"/>
        <w:rPr>
          <w:rFonts w:ascii="Times New Roman" w:hAnsi="Times New Roman"/>
          <w:noProof/>
          <w:color w:val="FF0000"/>
        </w:rPr>
      </w:pPr>
      <w:r w:rsidRPr="004B7CB7">
        <w:rPr>
          <w:rFonts w:ascii="Times New Roman" w:hAnsi="Times New Roman"/>
          <w:noProof/>
          <w:color w:val="FF0000"/>
        </w:rPr>
        <w:t>(Name, surname and signature of the</w:t>
      </w:r>
      <w:r>
        <w:rPr>
          <w:rFonts w:ascii="Times New Roman" w:hAnsi="Times New Roman"/>
          <w:noProof/>
          <w:color w:val="FF0000"/>
        </w:rPr>
        <w:t xml:space="preserve"> </w:t>
      </w:r>
      <w:r w:rsidRPr="004B7CB7">
        <w:rPr>
          <w:rFonts w:ascii="Times New Roman" w:hAnsi="Times New Roman"/>
          <w:noProof/>
          <w:color w:val="FF0000"/>
        </w:rPr>
        <w:t>authorised representative)</w:t>
      </w:r>
    </w:p>
    <w:sectPr w:rsidR="00FC6301" w:rsidRPr="0083574F" w:rsidSect="003C4845">
      <w:headerReference w:type="default" r:id="rId7"/>
      <w:footerReference w:type="default" r:id="rId8"/>
      <w:pgSz w:w="16838" w:h="11906" w:orient="landscape"/>
      <w:pgMar w:top="851" w:right="1134" w:bottom="1418" w:left="1134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ED34" w14:textId="77777777" w:rsidR="00FC6301" w:rsidRDefault="00FC6301" w:rsidP="002C2C3B">
      <w:pPr>
        <w:spacing w:after="0" w:line="240" w:lineRule="auto"/>
      </w:pPr>
      <w:r>
        <w:separator/>
      </w:r>
    </w:p>
  </w:endnote>
  <w:endnote w:type="continuationSeparator" w:id="0">
    <w:p w14:paraId="6FD3BB93" w14:textId="77777777" w:rsidR="00FC6301" w:rsidRDefault="00FC6301" w:rsidP="002C2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Simang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0452D" w14:textId="77777777" w:rsidR="00FC6301" w:rsidRPr="00DD5584" w:rsidRDefault="00FC6301" w:rsidP="001102AC">
    <w:pPr>
      <w:pStyle w:val="Noga"/>
      <w:jc w:val="center"/>
      <w:rPr>
        <w:i/>
        <w:noProof/>
        <w:sz w:val="18"/>
        <w:szCs w:val="18"/>
        <w:lang w:val="en-US"/>
      </w:rPr>
    </w:pPr>
  </w:p>
  <w:p w14:paraId="504ACE33" w14:textId="77777777" w:rsidR="00FC6301" w:rsidRPr="00744608" w:rsidRDefault="00FC6301" w:rsidP="00744608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1E637" w14:textId="77777777" w:rsidR="00FC6301" w:rsidRDefault="00FC6301" w:rsidP="002C2C3B">
      <w:pPr>
        <w:spacing w:after="0" w:line="240" w:lineRule="auto"/>
      </w:pPr>
      <w:r>
        <w:separator/>
      </w:r>
    </w:p>
  </w:footnote>
  <w:footnote w:type="continuationSeparator" w:id="0">
    <w:p w14:paraId="2A50A3AF" w14:textId="77777777" w:rsidR="00FC6301" w:rsidRDefault="00FC6301" w:rsidP="002C2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C2BDE" w14:textId="77777777" w:rsidR="00FC6301" w:rsidRDefault="00FC6301" w:rsidP="004F7651">
    <w:pPr>
      <w:pStyle w:val="Glava"/>
      <w:jc w:val="center"/>
      <w:rPr>
        <w:noProof/>
        <w:lang w:val="sl-SI" w:eastAsia="sl-SI"/>
      </w:rPr>
    </w:pPr>
  </w:p>
  <w:p w14:paraId="66FBB0F9" w14:textId="3E7308D4" w:rsidR="00FC6301" w:rsidRPr="004B7CB7" w:rsidRDefault="00FC6301" w:rsidP="004B7CB7">
    <w:pPr>
      <w:pStyle w:val="Glava"/>
      <w:jc w:val="left"/>
      <w:rPr>
        <w:rFonts w:ascii="Times New Roman" w:hAnsi="Times New Roman"/>
      </w:rPr>
    </w:pPr>
    <w:r w:rsidRPr="004B7CB7">
      <w:rPr>
        <w:rFonts w:ascii="Times New Roman" w:hAnsi="Times New Roman"/>
      </w:rPr>
      <w:t>Evidencijski broj nabave: 0</w:t>
    </w:r>
    <w:r w:rsidR="006C13F8">
      <w:rPr>
        <w:rFonts w:ascii="Times New Roman" w:hAnsi="Times New Roman"/>
      </w:rPr>
      <w:t>3</w:t>
    </w:r>
    <w:r w:rsidRPr="004B7CB7">
      <w:rPr>
        <w:rFonts w:ascii="Times New Roman" w:hAnsi="Times New Roman"/>
      </w:rPr>
      <w:t>-2021-SCN</w:t>
    </w:r>
  </w:p>
  <w:p w14:paraId="60C12BAE" w14:textId="77777777" w:rsidR="00FC6301" w:rsidRPr="004F7651" w:rsidRDefault="00FC6301" w:rsidP="004F7651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3BC"/>
    <w:multiLevelType w:val="hybridMultilevel"/>
    <w:tmpl w:val="25F81C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6127A"/>
    <w:multiLevelType w:val="hybridMultilevel"/>
    <w:tmpl w:val="3168EF9E"/>
    <w:lvl w:ilvl="0" w:tplc="B1E414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03302"/>
    <w:multiLevelType w:val="hybridMultilevel"/>
    <w:tmpl w:val="05BA01F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C2EC6"/>
    <w:multiLevelType w:val="hybridMultilevel"/>
    <w:tmpl w:val="3A9E1D62"/>
    <w:lvl w:ilvl="0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E1750D"/>
    <w:multiLevelType w:val="hybridMultilevel"/>
    <w:tmpl w:val="80B2C6E8"/>
    <w:lvl w:ilvl="0" w:tplc="903241CC">
      <w:start w:val="1"/>
      <w:numFmt w:val="decimal"/>
      <w:lvlText w:val="%1."/>
      <w:lvlJc w:val="left"/>
      <w:pPr>
        <w:ind w:left="936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 w15:restartNumberingAfterBreak="0">
    <w:nsid w:val="132D5A4D"/>
    <w:multiLevelType w:val="hybridMultilevel"/>
    <w:tmpl w:val="17125A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E1945"/>
    <w:multiLevelType w:val="multilevel"/>
    <w:tmpl w:val="0A84EAAE"/>
    <w:lvl w:ilvl="0">
      <w:start w:val="1"/>
      <w:numFmt w:val="decimal"/>
      <w:pStyle w:val="Naslov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slov2"/>
      <w:lvlText w:val="%1.%2."/>
      <w:lvlJc w:val="left"/>
      <w:pPr>
        <w:ind w:left="717" w:hanging="576"/>
      </w:pPr>
      <w:rPr>
        <w:rFonts w:cs="Times New Roman" w:hint="default"/>
      </w:rPr>
    </w:lvl>
    <w:lvl w:ilvl="2">
      <w:start w:val="1"/>
      <w:numFmt w:val="decimal"/>
      <w:pStyle w:val="Naslov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slov4"/>
      <w:lvlText w:val="%1.%2.%3.%4.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slov5"/>
      <w:lvlText w:val="%1.%2.%3.%4.%5.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slov6"/>
      <w:lvlText w:val="%1.%2.%3.%4.%5.%6.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slov7"/>
      <w:lvlText w:val="%1.%2.%3.%4.%5.%6.%7.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slov8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slov9"/>
      <w:lvlText w:val="%1.%2.%3.%4.%5.%6.%7.%8.%9.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1BF00DEF"/>
    <w:multiLevelType w:val="hybridMultilevel"/>
    <w:tmpl w:val="F42025AC"/>
    <w:lvl w:ilvl="0" w:tplc="6B32D12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52B6B"/>
    <w:multiLevelType w:val="hybridMultilevel"/>
    <w:tmpl w:val="E618DC4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3D3450"/>
    <w:multiLevelType w:val="multilevel"/>
    <w:tmpl w:val="4BE054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323973BA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011C0D"/>
    <w:multiLevelType w:val="hybridMultilevel"/>
    <w:tmpl w:val="B176AF9A"/>
    <w:lvl w:ilvl="0" w:tplc="736A3B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331B8"/>
    <w:multiLevelType w:val="hybridMultilevel"/>
    <w:tmpl w:val="5A8AB3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421FC"/>
    <w:multiLevelType w:val="hybridMultilevel"/>
    <w:tmpl w:val="D268551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DE3360"/>
    <w:multiLevelType w:val="hybridMultilevel"/>
    <w:tmpl w:val="320C6E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B1190"/>
    <w:multiLevelType w:val="hybridMultilevel"/>
    <w:tmpl w:val="B1C8D3C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B71FA6"/>
    <w:multiLevelType w:val="multilevel"/>
    <w:tmpl w:val="8FF41BA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5D9200D6"/>
    <w:multiLevelType w:val="hybridMultilevel"/>
    <w:tmpl w:val="6CA8C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040"/>
    <w:multiLevelType w:val="hybridMultilevel"/>
    <w:tmpl w:val="7B04E0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37CC5"/>
    <w:multiLevelType w:val="multilevel"/>
    <w:tmpl w:val="BC0A6D7A"/>
    <w:lvl w:ilvl="0">
      <w:start w:val="14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2B559CD"/>
    <w:multiLevelType w:val="hybridMultilevel"/>
    <w:tmpl w:val="AEF21D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5A71F5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2535637">
    <w:abstractNumId w:val="6"/>
  </w:num>
  <w:num w:numId="2" w16cid:durableId="1378554809">
    <w:abstractNumId w:val="1"/>
  </w:num>
  <w:num w:numId="3" w16cid:durableId="1891069837">
    <w:abstractNumId w:val="13"/>
  </w:num>
  <w:num w:numId="4" w16cid:durableId="1094587976">
    <w:abstractNumId w:val="21"/>
  </w:num>
  <w:num w:numId="5" w16cid:durableId="1347249452">
    <w:abstractNumId w:val="10"/>
  </w:num>
  <w:num w:numId="6" w16cid:durableId="176582179">
    <w:abstractNumId w:val="3"/>
  </w:num>
  <w:num w:numId="7" w16cid:durableId="929966383">
    <w:abstractNumId w:val="18"/>
  </w:num>
  <w:num w:numId="8" w16cid:durableId="1851875521">
    <w:abstractNumId w:val="20"/>
  </w:num>
  <w:num w:numId="9" w16cid:durableId="1560819188">
    <w:abstractNumId w:val="2"/>
  </w:num>
  <w:num w:numId="10" w16cid:durableId="1802141301">
    <w:abstractNumId w:val="8"/>
  </w:num>
  <w:num w:numId="11" w16cid:durableId="189997963">
    <w:abstractNumId w:val="9"/>
  </w:num>
  <w:num w:numId="12" w16cid:durableId="1643578201">
    <w:abstractNumId w:val="16"/>
  </w:num>
  <w:num w:numId="13" w16cid:durableId="1054893147">
    <w:abstractNumId w:val="19"/>
  </w:num>
  <w:num w:numId="14" w16cid:durableId="837502314">
    <w:abstractNumId w:val="15"/>
  </w:num>
  <w:num w:numId="15" w16cid:durableId="537620865">
    <w:abstractNumId w:val="5"/>
  </w:num>
  <w:num w:numId="16" w16cid:durableId="1612518861">
    <w:abstractNumId w:val="7"/>
  </w:num>
  <w:num w:numId="17" w16cid:durableId="429932517">
    <w:abstractNumId w:val="12"/>
  </w:num>
  <w:num w:numId="18" w16cid:durableId="379087982">
    <w:abstractNumId w:val="6"/>
  </w:num>
  <w:num w:numId="19" w16cid:durableId="2125536221">
    <w:abstractNumId w:val="6"/>
  </w:num>
  <w:num w:numId="20" w16cid:durableId="628509533">
    <w:abstractNumId w:val="6"/>
  </w:num>
  <w:num w:numId="21" w16cid:durableId="1364482962">
    <w:abstractNumId w:val="6"/>
  </w:num>
  <w:num w:numId="22" w16cid:durableId="456800958">
    <w:abstractNumId w:val="14"/>
  </w:num>
  <w:num w:numId="23" w16cid:durableId="1034235431">
    <w:abstractNumId w:val="6"/>
  </w:num>
  <w:num w:numId="24" w16cid:durableId="1311595417">
    <w:abstractNumId w:val="6"/>
  </w:num>
  <w:num w:numId="25" w16cid:durableId="359740026">
    <w:abstractNumId w:val="6"/>
  </w:num>
  <w:num w:numId="26" w16cid:durableId="12752841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47429547">
    <w:abstractNumId w:val="6"/>
  </w:num>
  <w:num w:numId="28" w16cid:durableId="1213662695">
    <w:abstractNumId w:val="6"/>
  </w:num>
  <w:num w:numId="29" w16cid:durableId="1525828992">
    <w:abstractNumId w:val="6"/>
  </w:num>
  <w:num w:numId="30" w16cid:durableId="1286280319">
    <w:abstractNumId w:val="6"/>
  </w:num>
  <w:num w:numId="31" w16cid:durableId="1981766555">
    <w:abstractNumId w:val="17"/>
  </w:num>
  <w:num w:numId="32" w16cid:durableId="350688973">
    <w:abstractNumId w:val="0"/>
  </w:num>
  <w:num w:numId="33" w16cid:durableId="1544754877">
    <w:abstractNumId w:val="6"/>
  </w:num>
  <w:num w:numId="34" w16cid:durableId="932012627">
    <w:abstractNumId w:val="4"/>
  </w:num>
  <w:num w:numId="35" w16cid:durableId="1529680445">
    <w:abstractNumId w:val="6"/>
  </w:num>
  <w:num w:numId="36" w16cid:durableId="342705843">
    <w:abstractNumId w:val="6"/>
  </w:num>
  <w:num w:numId="37" w16cid:durableId="2059668753">
    <w:abstractNumId w:val="6"/>
  </w:num>
  <w:num w:numId="38" w16cid:durableId="5486150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9814746">
    <w:abstractNumId w:val="6"/>
  </w:num>
  <w:num w:numId="40" w16cid:durableId="1728265225">
    <w:abstractNumId w:val="6"/>
  </w:num>
  <w:num w:numId="41" w16cid:durableId="544954656">
    <w:abstractNumId w:val="6"/>
  </w:num>
  <w:num w:numId="42" w16cid:durableId="214604269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14C"/>
    <w:rsid w:val="00000A16"/>
    <w:rsid w:val="000013F3"/>
    <w:rsid w:val="000024B1"/>
    <w:rsid w:val="00003632"/>
    <w:rsid w:val="00003D73"/>
    <w:rsid w:val="0000454B"/>
    <w:rsid w:val="00006AAE"/>
    <w:rsid w:val="00010901"/>
    <w:rsid w:val="000118BF"/>
    <w:rsid w:val="00012C3D"/>
    <w:rsid w:val="00016CFA"/>
    <w:rsid w:val="00020650"/>
    <w:rsid w:val="0002347B"/>
    <w:rsid w:val="00025848"/>
    <w:rsid w:val="00027B83"/>
    <w:rsid w:val="00031F55"/>
    <w:rsid w:val="0003451B"/>
    <w:rsid w:val="000411FA"/>
    <w:rsid w:val="00041F8C"/>
    <w:rsid w:val="0004219A"/>
    <w:rsid w:val="00042919"/>
    <w:rsid w:val="00044D92"/>
    <w:rsid w:val="0004520A"/>
    <w:rsid w:val="00046C89"/>
    <w:rsid w:val="00047687"/>
    <w:rsid w:val="000476A1"/>
    <w:rsid w:val="00047C54"/>
    <w:rsid w:val="00047FA7"/>
    <w:rsid w:val="000526AD"/>
    <w:rsid w:val="00053EF6"/>
    <w:rsid w:val="00054F05"/>
    <w:rsid w:val="00055938"/>
    <w:rsid w:val="000567FE"/>
    <w:rsid w:val="00056918"/>
    <w:rsid w:val="00056CBE"/>
    <w:rsid w:val="00062EB3"/>
    <w:rsid w:val="0006389F"/>
    <w:rsid w:val="00064566"/>
    <w:rsid w:val="00065891"/>
    <w:rsid w:val="00065DD4"/>
    <w:rsid w:val="00066BE4"/>
    <w:rsid w:val="000726D0"/>
    <w:rsid w:val="000742A1"/>
    <w:rsid w:val="00074825"/>
    <w:rsid w:val="00075BA1"/>
    <w:rsid w:val="00076522"/>
    <w:rsid w:val="00080385"/>
    <w:rsid w:val="00080523"/>
    <w:rsid w:val="00080E59"/>
    <w:rsid w:val="0008522A"/>
    <w:rsid w:val="00086044"/>
    <w:rsid w:val="00087B6D"/>
    <w:rsid w:val="000924DB"/>
    <w:rsid w:val="000929B4"/>
    <w:rsid w:val="00092F7A"/>
    <w:rsid w:val="0009380B"/>
    <w:rsid w:val="00093A6F"/>
    <w:rsid w:val="000964D1"/>
    <w:rsid w:val="000A1B03"/>
    <w:rsid w:val="000A4937"/>
    <w:rsid w:val="000A5693"/>
    <w:rsid w:val="000A71AC"/>
    <w:rsid w:val="000B00CA"/>
    <w:rsid w:val="000B3784"/>
    <w:rsid w:val="000B4425"/>
    <w:rsid w:val="000C01C9"/>
    <w:rsid w:val="000C0F90"/>
    <w:rsid w:val="000C11A0"/>
    <w:rsid w:val="000C29F7"/>
    <w:rsid w:val="000C5255"/>
    <w:rsid w:val="000C63E2"/>
    <w:rsid w:val="000C69FA"/>
    <w:rsid w:val="000C6CE0"/>
    <w:rsid w:val="000C77A4"/>
    <w:rsid w:val="000D4FD4"/>
    <w:rsid w:val="000D514C"/>
    <w:rsid w:val="000D5CDE"/>
    <w:rsid w:val="000D5FEF"/>
    <w:rsid w:val="000D6126"/>
    <w:rsid w:val="000D685E"/>
    <w:rsid w:val="000D6A62"/>
    <w:rsid w:val="000D6B66"/>
    <w:rsid w:val="000D6D3E"/>
    <w:rsid w:val="000E1112"/>
    <w:rsid w:val="000E50CF"/>
    <w:rsid w:val="000E5B20"/>
    <w:rsid w:val="000F0518"/>
    <w:rsid w:val="000F1F2E"/>
    <w:rsid w:val="000F2C9B"/>
    <w:rsid w:val="000F3530"/>
    <w:rsid w:val="000F467A"/>
    <w:rsid w:val="000F4B47"/>
    <w:rsid w:val="000F5D6E"/>
    <w:rsid w:val="000F60A0"/>
    <w:rsid w:val="000F647F"/>
    <w:rsid w:val="00102282"/>
    <w:rsid w:val="00102C13"/>
    <w:rsid w:val="00102E06"/>
    <w:rsid w:val="00103C3F"/>
    <w:rsid w:val="00106859"/>
    <w:rsid w:val="001102AC"/>
    <w:rsid w:val="00110F9B"/>
    <w:rsid w:val="00111031"/>
    <w:rsid w:val="00111A99"/>
    <w:rsid w:val="00112AD8"/>
    <w:rsid w:val="00113225"/>
    <w:rsid w:val="00114F88"/>
    <w:rsid w:val="00116EB8"/>
    <w:rsid w:val="00122E11"/>
    <w:rsid w:val="0012353F"/>
    <w:rsid w:val="0012380B"/>
    <w:rsid w:val="00123A95"/>
    <w:rsid w:val="00124746"/>
    <w:rsid w:val="001267FA"/>
    <w:rsid w:val="00126B0B"/>
    <w:rsid w:val="00130858"/>
    <w:rsid w:val="00130D3F"/>
    <w:rsid w:val="001448B9"/>
    <w:rsid w:val="001471CC"/>
    <w:rsid w:val="00150230"/>
    <w:rsid w:val="00150CA0"/>
    <w:rsid w:val="00152D89"/>
    <w:rsid w:val="00152DAB"/>
    <w:rsid w:val="001549F2"/>
    <w:rsid w:val="00154FBB"/>
    <w:rsid w:val="001552B9"/>
    <w:rsid w:val="00160A09"/>
    <w:rsid w:val="00166661"/>
    <w:rsid w:val="001710A4"/>
    <w:rsid w:val="00173B8D"/>
    <w:rsid w:val="00174E5F"/>
    <w:rsid w:val="00174FAF"/>
    <w:rsid w:val="00177524"/>
    <w:rsid w:val="00177729"/>
    <w:rsid w:val="00180D6A"/>
    <w:rsid w:val="00181BF9"/>
    <w:rsid w:val="00182F4D"/>
    <w:rsid w:val="0018486D"/>
    <w:rsid w:val="001864C6"/>
    <w:rsid w:val="001879FA"/>
    <w:rsid w:val="00191661"/>
    <w:rsid w:val="00193529"/>
    <w:rsid w:val="00194EF1"/>
    <w:rsid w:val="00195115"/>
    <w:rsid w:val="00196970"/>
    <w:rsid w:val="00196B7F"/>
    <w:rsid w:val="00197839"/>
    <w:rsid w:val="001A0DE1"/>
    <w:rsid w:val="001A299F"/>
    <w:rsid w:val="001A71A1"/>
    <w:rsid w:val="001A76DF"/>
    <w:rsid w:val="001B034E"/>
    <w:rsid w:val="001B1371"/>
    <w:rsid w:val="001B337B"/>
    <w:rsid w:val="001B4555"/>
    <w:rsid w:val="001B4C43"/>
    <w:rsid w:val="001B6221"/>
    <w:rsid w:val="001B6DF3"/>
    <w:rsid w:val="001B7D36"/>
    <w:rsid w:val="001C26ED"/>
    <w:rsid w:val="001C3330"/>
    <w:rsid w:val="001C37BF"/>
    <w:rsid w:val="001C4819"/>
    <w:rsid w:val="001C4BA4"/>
    <w:rsid w:val="001C4FB1"/>
    <w:rsid w:val="001C7589"/>
    <w:rsid w:val="001C7792"/>
    <w:rsid w:val="001D08FD"/>
    <w:rsid w:val="001D14C2"/>
    <w:rsid w:val="001D22A2"/>
    <w:rsid w:val="001D2545"/>
    <w:rsid w:val="001D33A7"/>
    <w:rsid w:val="001D70DD"/>
    <w:rsid w:val="001D7E8A"/>
    <w:rsid w:val="001E293B"/>
    <w:rsid w:val="001E5E8D"/>
    <w:rsid w:val="001E69BD"/>
    <w:rsid w:val="001E7336"/>
    <w:rsid w:val="001E74A7"/>
    <w:rsid w:val="001F2CC1"/>
    <w:rsid w:val="001F3686"/>
    <w:rsid w:val="001F5B7F"/>
    <w:rsid w:val="001F67F3"/>
    <w:rsid w:val="0020064C"/>
    <w:rsid w:val="0020103D"/>
    <w:rsid w:val="00201127"/>
    <w:rsid w:val="00204EAE"/>
    <w:rsid w:val="0020546E"/>
    <w:rsid w:val="00205C3F"/>
    <w:rsid w:val="002112BE"/>
    <w:rsid w:val="00211353"/>
    <w:rsid w:val="002132A2"/>
    <w:rsid w:val="00213EA0"/>
    <w:rsid w:val="0021519C"/>
    <w:rsid w:val="00215B4E"/>
    <w:rsid w:val="002162B1"/>
    <w:rsid w:val="00217404"/>
    <w:rsid w:val="0022112E"/>
    <w:rsid w:val="00221991"/>
    <w:rsid w:val="0022454B"/>
    <w:rsid w:val="00225303"/>
    <w:rsid w:val="0022615B"/>
    <w:rsid w:val="00227536"/>
    <w:rsid w:val="00227CDD"/>
    <w:rsid w:val="0023780C"/>
    <w:rsid w:val="002379B6"/>
    <w:rsid w:val="002439E1"/>
    <w:rsid w:val="002445A2"/>
    <w:rsid w:val="002456A8"/>
    <w:rsid w:val="00246762"/>
    <w:rsid w:val="00251619"/>
    <w:rsid w:val="002525A2"/>
    <w:rsid w:val="0025300B"/>
    <w:rsid w:val="00253901"/>
    <w:rsid w:val="00254A24"/>
    <w:rsid w:val="00254F80"/>
    <w:rsid w:val="00260144"/>
    <w:rsid w:val="00261867"/>
    <w:rsid w:val="002620B2"/>
    <w:rsid w:val="0026252E"/>
    <w:rsid w:val="00263763"/>
    <w:rsid w:val="00263C30"/>
    <w:rsid w:val="00265CE2"/>
    <w:rsid w:val="00270DBC"/>
    <w:rsid w:val="0027339A"/>
    <w:rsid w:val="00274583"/>
    <w:rsid w:val="00276E1B"/>
    <w:rsid w:val="00277704"/>
    <w:rsid w:val="0028012E"/>
    <w:rsid w:val="002827A8"/>
    <w:rsid w:val="00285151"/>
    <w:rsid w:val="00286C83"/>
    <w:rsid w:val="00286E48"/>
    <w:rsid w:val="002904AC"/>
    <w:rsid w:val="00290885"/>
    <w:rsid w:val="00290D48"/>
    <w:rsid w:val="002965E9"/>
    <w:rsid w:val="00296C1D"/>
    <w:rsid w:val="002A0C63"/>
    <w:rsid w:val="002A238B"/>
    <w:rsid w:val="002A3907"/>
    <w:rsid w:val="002A5E16"/>
    <w:rsid w:val="002B0FB7"/>
    <w:rsid w:val="002B1CC5"/>
    <w:rsid w:val="002B3D99"/>
    <w:rsid w:val="002B55FC"/>
    <w:rsid w:val="002B603F"/>
    <w:rsid w:val="002B6104"/>
    <w:rsid w:val="002B6FD9"/>
    <w:rsid w:val="002B7B40"/>
    <w:rsid w:val="002C2C3B"/>
    <w:rsid w:val="002C407B"/>
    <w:rsid w:val="002C4541"/>
    <w:rsid w:val="002C5498"/>
    <w:rsid w:val="002C62ED"/>
    <w:rsid w:val="002C7B26"/>
    <w:rsid w:val="002C7E96"/>
    <w:rsid w:val="002D15E4"/>
    <w:rsid w:val="002D1AAC"/>
    <w:rsid w:val="002D3FFB"/>
    <w:rsid w:val="002D4EEC"/>
    <w:rsid w:val="002D610B"/>
    <w:rsid w:val="002E16B2"/>
    <w:rsid w:val="002E1820"/>
    <w:rsid w:val="002E20D1"/>
    <w:rsid w:val="002E4B69"/>
    <w:rsid w:val="002E4E3D"/>
    <w:rsid w:val="002E5BFB"/>
    <w:rsid w:val="002E7AF4"/>
    <w:rsid w:val="002F0161"/>
    <w:rsid w:val="002F5744"/>
    <w:rsid w:val="00300C3A"/>
    <w:rsid w:val="00301D48"/>
    <w:rsid w:val="00302455"/>
    <w:rsid w:val="003033C4"/>
    <w:rsid w:val="00303669"/>
    <w:rsid w:val="00303D8E"/>
    <w:rsid w:val="0030713B"/>
    <w:rsid w:val="003074F8"/>
    <w:rsid w:val="00307DBF"/>
    <w:rsid w:val="00313FC6"/>
    <w:rsid w:val="003149DA"/>
    <w:rsid w:val="00317A1D"/>
    <w:rsid w:val="003207BC"/>
    <w:rsid w:val="00325892"/>
    <w:rsid w:val="003266EA"/>
    <w:rsid w:val="0032715C"/>
    <w:rsid w:val="0033049E"/>
    <w:rsid w:val="00333662"/>
    <w:rsid w:val="00333DAF"/>
    <w:rsid w:val="00335BBE"/>
    <w:rsid w:val="00336E8F"/>
    <w:rsid w:val="00340569"/>
    <w:rsid w:val="00344923"/>
    <w:rsid w:val="0035372F"/>
    <w:rsid w:val="0035703F"/>
    <w:rsid w:val="00360114"/>
    <w:rsid w:val="00360371"/>
    <w:rsid w:val="00361A5A"/>
    <w:rsid w:val="003656E1"/>
    <w:rsid w:val="00366C82"/>
    <w:rsid w:val="003714F9"/>
    <w:rsid w:val="003744DB"/>
    <w:rsid w:val="00376049"/>
    <w:rsid w:val="0038081C"/>
    <w:rsid w:val="003845DE"/>
    <w:rsid w:val="00385EB4"/>
    <w:rsid w:val="00391283"/>
    <w:rsid w:val="00392D6A"/>
    <w:rsid w:val="00392F1E"/>
    <w:rsid w:val="00393AA1"/>
    <w:rsid w:val="0039639D"/>
    <w:rsid w:val="00396D57"/>
    <w:rsid w:val="00397570"/>
    <w:rsid w:val="003A0196"/>
    <w:rsid w:val="003A1E4C"/>
    <w:rsid w:val="003A2FC6"/>
    <w:rsid w:val="003A33EF"/>
    <w:rsid w:val="003A433D"/>
    <w:rsid w:val="003A53B1"/>
    <w:rsid w:val="003B1425"/>
    <w:rsid w:val="003B2B65"/>
    <w:rsid w:val="003B2E1E"/>
    <w:rsid w:val="003B3A39"/>
    <w:rsid w:val="003B75D8"/>
    <w:rsid w:val="003C01BA"/>
    <w:rsid w:val="003C01D1"/>
    <w:rsid w:val="003C14EF"/>
    <w:rsid w:val="003C2596"/>
    <w:rsid w:val="003C4845"/>
    <w:rsid w:val="003C48A7"/>
    <w:rsid w:val="003C7780"/>
    <w:rsid w:val="003D0B38"/>
    <w:rsid w:val="003D2351"/>
    <w:rsid w:val="003D2B75"/>
    <w:rsid w:val="003D2DFB"/>
    <w:rsid w:val="003D36EB"/>
    <w:rsid w:val="003D4813"/>
    <w:rsid w:val="003E1487"/>
    <w:rsid w:val="003E1ED5"/>
    <w:rsid w:val="003E428E"/>
    <w:rsid w:val="003E4B1A"/>
    <w:rsid w:val="003E7916"/>
    <w:rsid w:val="003F1AD2"/>
    <w:rsid w:val="003F3FB3"/>
    <w:rsid w:val="003F50D1"/>
    <w:rsid w:val="00400381"/>
    <w:rsid w:val="00405B47"/>
    <w:rsid w:val="00405C7E"/>
    <w:rsid w:val="00407BEA"/>
    <w:rsid w:val="00407CAB"/>
    <w:rsid w:val="00410F61"/>
    <w:rsid w:val="004126D6"/>
    <w:rsid w:val="00412720"/>
    <w:rsid w:val="00412B3B"/>
    <w:rsid w:val="00415DA5"/>
    <w:rsid w:val="0041785B"/>
    <w:rsid w:val="00417C4D"/>
    <w:rsid w:val="00421C8C"/>
    <w:rsid w:val="00424D2E"/>
    <w:rsid w:val="00425B90"/>
    <w:rsid w:val="004260F5"/>
    <w:rsid w:val="004264E4"/>
    <w:rsid w:val="0043037C"/>
    <w:rsid w:val="00440B48"/>
    <w:rsid w:val="00443F13"/>
    <w:rsid w:val="004443B2"/>
    <w:rsid w:val="0044452F"/>
    <w:rsid w:val="00445468"/>
    <w:rsid w:val="00445962"/>
    <w:rsid w:val="00452034"/>
    <w:rsid w:val="0045281C"/>
    <w:rsid w:val="00452B9B"/>
    <w:rsid w:val="00453705"/>
    <w:rsid w:val="0045396E"/>
    <w:rsid w:val="00457F1B"/>
    <w:rsid w:val="0046150C"/>
    <w:rsid w:val="00461C0C"/>
    <w:rsid w:val="0046260F"/>
    <w:rsid w:val="004673AB"/>
    <w:rsid w:val="004704F1"/>
    <w:rsid w:val="00472B2F"/>
    <w:rsid w:val="0047473B"/>
    <w:rsid w:val="00475D14"/>
    <w:rsid w:val="00476780"/>
    <w:rsid w:val="004768CD"/>
    <w:rsid w:val="004812DF"/>
    <w:rsid w:val="00481498"/>
    <w:rsid w:val="00481CEC"/>
    <w:rsid w:val="004831E3"/>
    <w:rsid w:val="0048406E"/>
    <w:rsid w:val="00484383"/>
    <w:rsid w:val="00491F79"/>
    <w:rsid w:val="0049373C"/>
    <w:rsid w:val="004947F9"/>
    <w:rsid w:val="00494A96"/>
    <w:rsid w:val="00497D23"/>
    <w:rsid w:val="004A0908"/>
    <w:rsid w:val="004A182C"/>
    <w:rsid w:val="004A2BA3"/>
    <w:rsid w:val="004A2DEB"/>
    <w:rsid w:val="004A30A7"/>
    <w:rsid w:val="004A3F17"/>
    <w:rsid w:val="004A5273"/>
    <w:rsid w:val="004A563D"/>
    <w:rsid w:val="004A5AAD"/>
    <w:rsid w:val="004A7059"/>
    <w:rsid w:val="004B395C"/>
    <w:rsid w:val="004B4914"/>
    <w:rsid w:val="004B4DDD"/>
    <w:rsid w:val="004B5A18"/>
    <w:rsid w:val="004B68E0"/>
    <w:rsid w:val="004B7CB7"/>
    <w:rsid w:val="004C5107"/>
    <w:rsid w:val="004C542F"/>
    <w:rsid w:val="004C6655"/>
    <w:rsid w:val="004C7BB4"/>
    <w:rsid w:val="004D12A9"/>
    <w:rsid w:val="004D2BCB"/>
    <w:rsid w:val="004D40AC"/>
    <w:rsid w:val="004D6D97"/>
    <w:rsid w:val="004E008E"/>
    <w:rsid w:val="004E159A"/>
    <w:rsid w:val="004F0A96"/>
    <w:rsid w:val="004F0BFD"/>
    <w:rsid w:val="004F12EE"/>
    <w:rsid w:val="004F213E"/>
    <w:rsid w:val="004F49DE"/>
    <w:rsid w:val="004F7651"/>
    <w:rsid w:val="004F7BF3"/>
    <w:rsid w:val="00500CEF"/>
    <w:rsid w:val="005023C9"/>
    <w:rsid w:val="00502B92"/>
    <w:rsid w:val="00503AA4"/>
    <w:rsid w:val="00505395"/>
    <w:rsid w:val="00506204"/>
    <w:rsid w:val="00510A7A"/>
    <w:rsid w:val="005140E0"/>
    <w:rsid w:val="00514D8A"/>
    <w:rsid w:val="00516DE6"/>
    <w:rsid w:val="005205CB"/>
    <w:rsid w:val="0052112C"/>
    <w:rsid w:val="005217F8"/>
    <w:rsid w:val="00524408"/>
    <w:rsid w:val="00524D5A"/>
    <w:rsid w:val="005255D1"/>
    <w:rsid w:val="00526210"/>
    <w:rsid w:val="00532A77"/>
    <w:rsid w:val="00532AFF"/>
    <w:rsid w:val="00535A2C"/>
    <w:rsid w:val="005365D0"/>
    <w:rsid w:val="00541B44"/>
    <w:rsid w:val="00544DF7"/>
    <w:rsid w:val="00550964"/>
    <w:rsid w:val="00551004"/>
    <w:rsid w:val="005541FC"/>
    <w:rsid w:val="00554ADE"/>
    <w:rsid w:val="00554DB5"/>
    <w:rsid w:val="00555087"/>
    <w:rsid w:val="00555EC4"/>
    <w:rsid w:val="00557864"/>
    <w:rsid w:val="0055787B"/>
    <w:rsid w:val="005578CF"/>
    <w:rsid w:val="0056008D"/>
    <w:rsid w:val="005626B1"/>
    <w:rsid w:val="0056299A"/>
    <w:rsid w:val="00562B16"/>
    <w:rsid w:val="00562FB3"/>
    <w:rsid w:val="00564400"/>
    <w:rsid w:val="00564703"/>
    <w:rsid w:val="005702AC"/>
    <w:rsid w:val="00572019"/>
    <w:rsid w:val="0057291F"/>
    <w:rsid w:val="005735EB"/>
    <w:rsid w:val="00575CC7"/>
    <w:rsid w:val="00576340"/>
    <w:rsid w:val="00577031"/>
    <w:rsid w:val="00583273"/>
    <w:rsid w:val="00583C45"/>
    <w:rsid w:val="00587324"/>
    <w:rsid w:val="005927A2"/>
    <w:rsid w:val="00592E36"/>
    <w:rsid w:val="005A448F"/>
    <w:rsid w:val="005A51D6"/>
    <w:rsid w:val="005A58D5"/>
    <w:rsid w:val="005B4DA2"/>
    <w:rsid w:val="005B51BC"/>
    <w:rsid w:val="005B6700"/>
    <w:rsid w:val="005B72F2"/>
    <w:rsid w:val="005B7C99"/>
    <w:rsid w:val="005C0230"/>
    <w:rsid w:val="005C0A43"/>
    <w:rsid w:val="005C242B"/>
    <w:rsid w:val="005D2048"/>
    <w:rsid w:val="005D2B9D"/>
    <w:rsid w:val="005D5BA5"/>
    <w:rsid w:val="005D71FA"/>
    <w:rsid w:val="005D797A"/>
    <w:rsid w:val="005E15C4"/>
    <w:rsid w:val="005E1CF4"/>
    <w:rsid w:val="005E2CC2"/>
    <w:rsid w:val="005E600C"/>
    <w:rsid w:val="005F006E"/>
    <w:rsid w:val="005F01D0"/>
    <w:rsid w:val="005F55F8"/>
    <w:rsid w:val="0060070C"/>
    <w:rsid w:val="006010F1"/>
    <w:rsid w:val="0060110D"/>
    <w:rsid w:val="0060111C"/>
    <w:rsid w:val="00606E2F"/>
    <w:rsid w:val="00610A59"/>
    <w:rsid w:val="00611E4B"/>
    <w:rsid w:val="006233C0"/>
    <w:rsid w:val="006245D8"/>
    <w:rsid w:val="00625193"/>
    <w:rsid w:val="006256AC"/>
    <w:rsid w:val="00626394"/>
    <w:rsid w:val="006275B2"/>
    <w:rsid w:val="00627A97"/>
    <w:rsid w:val="00630F96"/>
    <w:rsid w:val="00634043"/>
    <w:rsid w:val="00635A41"/>
    <w:rsid w:val="00637A33"/>
    <w:rsid w:val="0064258F"/>
    <w:rsid w:val="00643B56"/>
    <w:rsid w:val="00643CBA"/>
    <w:rsid w:val="00645C82"/>
    <w:rsid w:val="00645CA0"/>
    <w:rsid w:val="00646816"/>
    <w:rsid w:val="00650ADE"/>
    <w:rsid w:val="0065110B"/>
    <w:rsid w:val="00651171"/>
    <w:rsid w:val="006515E3"/>
    <w:rsid w:val="006519EF"/>
    <w:rsid w:val="00651EFF"/>
    <w:rsid w:val="00652A4D"/>
    <w:rsid w:val="00653A58"/>
    <w:rsid w:val="00653A90"/>
    <w:rsid w:val="0066026E"/>
    <w:rsid w:val="006611F1"/>
    <w:rsid w:val="00662925"/>
    <w:rsid w:val="00664B36"/>
    <w:rsid w:val="006667E8"/>
    <w:rsid w:val="0067025A"/>
    <w:rsid w:val="0067126C"/>
    <w:rsid w:val="006718B1"/>
    <w:rsid w:val="00671E13"/>
    <w:rsid w:val="00672A1A"/>
    <w:rsid w:val="0067449E"/>
    <w:rsid w:val="006768E0"/>
    <w:rsid w:val="006769F5"/>
    <w:rsid w:val="00680311"/>
    <w:rsid w:val="00680EF8"/>
    <w:rsid w:val="006815D7"/>
    <w:rsid w:val="00682D1C"/>
    <w:rsid w:val="00682EA4"/>
    <w:rsid w:val="0068585E"/>
    <w:rsid w:val="0069048D"/>
    <w:rsid w:val="00690A43"/>
    <w:rsid w:val="00693A3E"/>
    <w:rsid w:val="00695B87"/>
    <w:rsid w:val="006A211C"/>
    <w:rsid w:val="006A5E88"/>
    <w:rsid w:val="006A6178"/>
    <w:rsid w:val="006A7241"/>
    <w:rsid w:val="006B0488"/>
    <w:rsid w:val="006B0DA6"/>
    <w:rsid w:val="006B435B"/>
    <w:rsid w:val="006B5F0F"/>
    <w:rsid w:val="006B63FC"/>
    <w:rsid w:val="006B675D"/>
    <w:rsid w:val="006B6D26"/>
    <w:rsid w:val="006B7D39"/>
    <w:rsid w:val="006C0658"/>
    <w:rsid w:val="006C13F8"/>
    <w:rsid w:val="006C31D0"/>
    <w:rsid w:val="006C61B2"/>
    <w:rsid w:val="006C6313"/>
    <w:rsid w:val="006C6A32"/>
    <w:rsid w:val="006D2FAB"/>
    <w:rsid w:val="006D7BB6"/>
    <w:rsid w:val="006E0AEB"/>
    <w:rsid w:val="006E0FCC"/>
    <w:rsid w:val="006E22EC"/>
    <w:rsid w:val="006E2300"/>
    <w:rsid w:val="006E288C"/>
    <w:rsid w:val="006E30C8"/>
    <w:rsid w:val="006E5FC9"/>
    <w:rsid w:val="006E68A4"/>
    <w:rsid w:val="006E6A07"/>
    <w:rsid w:val="006E78E0"/>
    <w:rsid w:val="006F2803"/>
    <w:rsid w:val="006F59E5"/>
    <w:rsid w:val="0070092A"/>
    <w:rsid w:val="0070363C"/>
    <w:rsid w:val="007037BE"/>
    <w:rsid w:val="00705509"/>
    <w:rsid w:val="0070718A"/>
    <w:rsid w:val="00712F46"/>
    <w:rsid w:val="00713F30"/>
    <w:rsid w:val="00714F3C"/>
    <w:rsid w:val="00715400"/>
    <w:rsid w:val="007156BC"/>
    <w:rsid w:val="00717A46"/>
    <w:rsid w:val="00717A62"/>
    <w:rsid w:val="00720CFB"/>
    <w:rsid w:val="00721F3D"/>
    <w:rsid w:val="00722768"/>
    <w:rsid w:val="00722ACE"/>
    <w:rsid w:val="0072363D"/>
    <w:rsid w:val="007237BB"/>
    <w:rsid w:val="007261C6"/>
    <w:rsid w:val="00726B62"/>
    <w:rsid w:val="00726CF0"/>
    <w:rsid w:val="0072714F"/>
    <w:rsid w:val="00727D39"/>
    <w:rsid w:val="00730B84"/>
    <w:rsid w:val="00731B17"/>
    <w:rsid w:val="00732146"/>
    <w:rsid w:val="00734387"/>
    <w:rsid w:val="0073537A"/>
    <w:rsid w:val="007375B4"/>
    <w:rsid w:val="00737E05"/>
    <w:rsid w:val="00737F1D"/>
    <w:rsid w:val="0074008A"/>
    <w:rsid w:val="00744608"/>
    <w:rsid w:val="00744FD2"/>
    <w:rsid w:val="0074581A"/>
    <w:rsid w:val="00745C1F"/>
    <w:rsid w:val="00745F24"/>
    <w:rsid w:val="00746604"/>
    <w:rsid w:val="00750175"/>
    <w:rsid w:val="007524B0"/>
    <w:rsid w:val="00752E82"/>
    <w:rsid w:val="0075351C"/>
    <w:rsid w:val="0076238E"/>
    <w:rsid w:val="00763AC4"/>
    <w:rsid w:val="00763DA8"/>
    <w:rsid w:val="00772511"/>
    <w:rsid w:val="00774193"/>
    <w:rsid w:val="007744FA"/>
    <w:rsid w:val="0077542A"/>
    <w:rsid w:val="00776BEB"/>
    <w:rsid w:val="007818F5"/>
    <w:rsid w:val="00784814"/>
    <w:rsid w:val="0078575D"/>
    <w:rsid w:val="0078784D"/>
    <w:rsid w:val="00787D20"/>
    <w:rsid w:val="00791F1D"/>
    <w:rsid w:val="00792D15"/>
    <w:rsid w:val="00793D18"/>
    <w:rsid w:val="00795192"/>
    <w:rsid w:val="00797980"/>
    <w:rsid w:val="00797C19"/>
    <w:rsid w:val="007A37D9"/>
    <w:rsid w:val="007A5765"/>
    <w:rsid w:val="007A6529"/>
    <w:rsid w:val="007B092D"/>
    <w:rsid w:val="007B1181"/>
    <w:rsid w:val="007B1B81"/>
    <w:rsid w:val="007B5FCD"/>
    <w:rsid w:val="007C01EF"/>
    <w:rsid w:val="007C05DF"/>
    <w:rsid w:val="007C1FA3"/>
    <w:rsid w:val="007C472E"/>
    <w:rsid w:val="007C6A44"/>
    <w:rsid w:val="007C7073"/>
    <w:rsid w:val="007D09DF"/>
    <w:rsid w:val="007D58FF"/>
    <w:rsid w:val="007D7B12"/>
    <w:rsid w:val="007E0F60"/>
    <w:rsid w:val="007E18AB"/>
    <w:rsid w:val="007E266F"/>
    <w:rsid w:val="007E4B40"/>
    <w:rsid w:val="007E5F91"/>
    <w:rsid w:val="007E71F6"/>
    <w:rsid w:val="007F099E"/>
    <w:rsid w:val="007F224D"/>
    <w:rsid w:val="007F2AEF"/>
    <w:rsid w:val="007F43E8"/>
    <w:rsid w:val="007F7510"/>
    <w:rsid w:val="008002CB"/>
    <w:rsid w:val="0080130E"/>
    <w:rsid w:val="00801B73"/>
    <w:rsid w:val="008020B0"/>
    <w:rsid w:val="00804685"/>
    <w:rsid w:val="00804ACE"/>
    <w:rsid w:val="00805EA9"/>
    <w:rsid w:val="00806C84"/>
    <w:rsid w:val="008101C8"/>
    <w:rsid w:val="00811B12"/>
    <w:rsid w:val="00812C84"/>
    <w:rsid w:val="0081456E"/>
    <w:rsid w:val="00814908"/>
    <w:rsid w:val="008156F6"/>
    <w:rsid w:val="00816315"/>
    <w:rsid w:val="008208C5"/>
    <w:rsid w:val="008213B2"/>
    <w:rsid w:val="008213F8"/>
    <w:rsid w:val="00822B54"/>
    <w:rsid w:val="00822D20"/>
    <w:rsid w:val="00822FE9"/>
    <w:rsid w:val="0082388C"/>
    <w:rsid w:val="00824FE6"/>
    <w:rsid w:val="0082502D"/>
    <w:rsid w:val="0082532A"/>
    <w:rsid w:val="008267CF"/>
    <w:rsid w:val="00826D65"/>
    <w:rsid w:val="00827FCF"/>
    <w:rsid w:val="00831D5C"/>
    <w:rsid w:val="008351B8"/>
    <w:rsid w:val="008354AF"/>
    <w:rsid w:val="0083574F"/>
    <w:rsid w:val="008359D2"/>
    <w:rsid w:val="00837080"/>
    <w:rsid w:val="0084207B"/>
    <w:rsid w:val="008452B8"/>
    <w:rsid w:val="008465D6"/>
    <w:rsid w:val="0084754C"/>
    <w:rsid w:val="008513BC"/>
    <w:rsid w:val="008527C2"/>
    <w:rsid w:val="0085345B"/>
    <w:rsid w:val="00855B19"/>
    <w:rsid w:val="008560C0"/>
    <w:rsid w:val="00857E57"/>
    <w:rsid w:val="0086177B"/>
    <w:rsid w:val="00863271"/>
    <w:rsid w:val="00866526"/>
    <w:rsid w:val="00874489"/>
    <w:rsid w:val="008748DF"/>
    <w:rsid w:val="00874D56"/>
    <w:rsid w:val="008758B1"/>
    <w:rsid w:val="00876B6F"/>
    <w:rsid w:val="00876D16"/>
    <w:rsid w:val="00880856"/>
    <w:rsid w:val="00880E9F"/>
    <w:rsid w:val="00882FA7"/>
    <w:rsid w:val="00884916"/>
    <w:rsid w:val="00886CC0"/>
    <w:rsid w:val="00894497"/>
    <w:rsid w:val="00896326"/>
    <w:rsid w:val="008A085A"/>
    <w:rsid w:val="008A434D"/>
    <w:rsid w:val="008A7251"/>
    <w:rsid w:val="008B0BA3"/>
    <w:rsid w:val="008B1423"/>
    <w:rsid w:val="008B1B6A"/>
    <w:rsid w:val="008B4EF0"/>
    <w:rsid w:val="008C146D"/>
    <w:rsid w:val="008C3539"/>
    <w:rsid w:val="008C528B"/>
    <w:rsid w:val="008C7F27"/>
    <w:rsid w:val="008D0C52"/>
    <w:rsid w:val="008D41AC"/>
    <w:rsid w:val="008D4FE2"/>
    <w:rsid w:val="008D5B21"/>
    <w:rsid w:val="008D65B8"/>
    <w:rsid w:val="008E09FE"/>
    <w:rsid w:val="008E5A47"/>
    <w:rsid w:val="008F42BF"/>
    <w:rsid w:val="008F6E0B"/>
    <w:rsid w:val="008F7EAE"/>
    <w:rsid w:val="00900BB0"/>
    <w:rsid w:val="00906270"/>
    <w:rsid w:val="009064E3"/>
    <w:rsid w:val="00906BF0"/>
    <w:rsid w:val="00907A10"/>
    <w:rsid w:val="009105F9"/>
    <w:rsid w:val="00911AFA"/>
    <w:rsid w:val="0091734D"/>
    <w:rsid w:val="009222FE"/>
    <w:rsid w:val="00922CAF"/>
    <w:rsid w:val="00923D3F"/>
    <w:rsid w:val="0092411F"/>
    <w:rsid w:val="0092484F"/>
    <w:rsid w:val="00926C3F"/>
    <w:rsid w:val="009321EC"/>
    <w:rsid w:val="009327D9"/>
    <w:rsid w:val="00932A71"/>
    <w:rsid w:val="00934591"/>
    <w:rsid w:val="009370D3"/>
    <w:rsid w:val="00937AEA"/>
    <w:rsid w:val="009409DA"/>
    <w:rsid w:val="009409FA"/>
    <w:rsid w:val="00941CA8"/>
    <w:rsid w:val="00942CFF"/>
    <w:rsid w:val="009442F1"/>
    <w:rsid w:val="00945F5E"/>
    <w:rsid w:val="0094745C"/>
    <w:rsid w:val="00951B75"/>
    <w:rsid w:val="00953370"/>
    <w:rsid w:val="00953464"/>
    <w:rsid w:val="00954FBD"/>
    <w:rsid w:val="00955A0C"/>
    <w:rsid w:val="00957A9D"/>
    <w:rsid w:val="00961FAA"/>
    <w:rsid w:val="00963ACB"/>
    <w:rsid w:val="00963E1B"/>
    <w:rsid w:val="00964963"/>
    <w:rsid w:val="009660F1"/>
    <w:rsid w:val="009664A2"/>
    <w:rsid w:val="0096774A"/>
    <w:rsid w:val="0096785E"/>
    <w:rsid w:val="009722F5"/>
    <w:rsid w:val="00975EB9"/>
    <w:rsid w:val="0098211C"/>
    <w:rsid w:val="009821E2"/>
    <w:rsid w:val="00982590"/>
    <w:rsid w:val="00983494"/>
    <w:rsid w:val="0098350A"/>
    <w:rsid w:val="00985259"/>
    <w:rsid w:val="009872D0"/>
    <w:rsid w:val="009908DA"/>
    <w:rsid w:val="009935C6"/>
    <w:rsid w:val="0099555B"/>
    <w:rsid w:val="00995C63"/>
    <w:rsid w:val="00995E6B"/>
    <w:rsid w:val="00997F25"/>
    <w:rsid w:val="009A2E98"/>
    <w:rsid w:val="009A3605"/>
    <w:rsid w:val="009A3AD0"/>
    <w:rsid w:val="009A4520"/>
    <w:rsid w:val="009A5C9D"/>
    <w:rsid w:val="009A7A38"/>
    <w:rsid w:val="009B0707"/>
    <w:rsid w:val="009B11FE"/>
    <w:rsid w:val="009B2A1C"/>
    <w:rsid w:val="009C16AE"/>
    <w:rsid w:val="009C2450"/>
    <w:rsid w:val="009C6128"/>
    <w:rsid w:val="009D054E"/>
    <w:rsid w:val="009D7518"/>
    <w:rsid w:val="009E09B0"/>
    <w:rsid w:val="009E6327"/>
    <w:rsid w:val="009E7F4D"/>
    <w:rsid w:val="009F354D"/>
    <w:rsid w:val="009F6F62"/>
    <w:rsid w:val="00A007ED"/>
    <w:rsid w:val="00A02228"/>
    <w:rsid w:val="00A03BB3"/>
    <w:rsid w:val="00A0502E"/>
    <w:rsid w:val="00A068CD"/>
    <w:rsid w:val="00A10E44"/>
    <w:rsid w:val="00A110B7"/>
    <w:rsid w:val="00A139AA"/>
    <w:rsid w:val="00A15C7D"/>
    <w:rsid w:val="00A16299"/>
    <w:rsid w:val="00A20424"/>
    <w:rsid w:val="00A215D4"/>
    <w:rsid w:val="00A22248"/>
    <w:rsid w:val="00A22293"/>
    <w:rsid w:val="00A23769"/>
    <w:rsid w:val="00A23F94"/>
    <w:rsid w:val="00A24333"/>
    <w:rsid w:val="00A257D4"/>
    <w:rsid w:val="00A2741E"/>
    <w:rsid w:val="00A27C7E"/>
    <w:rsid w:val="00A3250F"/>
    <w:rsid w:val="00A3316E"/>
    <w:rsid w:val="00A344FF"/>
    <w:rsid w:val="00A35181"/>
    <w:rsid w:val="00A4189E"/>
    <w:rsid w:val="00A41D69"/>
    <w:rsid w:val="00A42E4A"/>
    <w:rsid w:val="00A43FE5"/>
    <w:rsid w:val="00A464B4"/>
    <w:rsid w:val="00A52D06"/>
    <w:rsid w:val="00A5427A"/>
    <w:rsid w:val="00A57C98"/>
    <w:rsid w:val="00A60633"/>
    <w:rsid w:val="00A62067"/>
    <w:rsid w:val="00A66D9F"/>
    <w:rsid w:val="00A679D6"/>
    <w:rsid w:val="00A718D3"/>
    <w:rsid w:val="00A72E77"/>
    <w:rsid w:val="00A7726A"/>
    <w:rsid w:val="00A77649"/>
    <w:rsid w:val="00A824CE"/>
    <w:rsid w:val="00A85B06"/>
    <w:rsid w:val="00A87626"/>
    <w:rsid w:val="00A92079"/>
    <w:rsid w:val="00A9293F"/>
    <w:rsid w:val="00A92F0D"/>
    <w:rsid w:val="00A95BCC"/>
    <w:rsid w:val="00A968E0"/>
    <w:rsid w:val="00AA18B0"/>
    <w:rsid w:val="00AA25E7"/>
    <w:rsid w:val="00AA3FDA"/>
    <w:rsid w:val="00AA6B58"/>
    <w:rsid w:val="00AB312A"/>
    <w:rsid w:val="00AB61BC"/>
    <w:rsid w:val="00AC1DB8"/>
    <w:rsid w:val="00AC389D"/>
    <w:rsid w:val="00AD2A7C"/>
    <w:rsid w:val="00AD4A14"/>
    <w:rsid w:val="00AD548D"/>
    <w:rsid w:val="00AD632A"/>
    <w:rsid w:val="00AD6649"/>
    <w:rsid w:val="00AE1362"/>
    <w:rsid w:val="00AE3136"/>
    <w:rsid w:val="00AE32BF"/>
    <w:rsid w:val="00AE5205"/>
    <w:rsid w:val="00AE61EF"/>
    <w:rsid w:val="00AF11D6"/>
    <w:rsid w:val="00AF3303"/>
    <w:rsid w:val="00AF4B74"/>
    <w:rsid w:val="00AF611C"/>
    <w:rsid w:val="00B01727"/>
    <w:rsid w:val="00B072E2"/>
    <w:rsid w:val="00B07664"/>
    <w:rsid w:val="00B10CF6"/>
    <w:rsid w:val="00B111EE"/>
    <w:rsid w:val="00B130B1"/>
    <w:rsid w:val="00B16104"/>
    <w:rsid w:val="00B16F0E"/>
    <w:rsid w:val="00B2390C"/>
    <w:rsid w:val="00B263B0"/>
    <w:rsid w:val="00B308BE"/>
    <w:rsid w:val="00B34333"/>
    <w:rsid w:val="00B35302"/>
    <w:rsid w:val="00B37955"/>
    <w:rsid w:val="00B4131D"/>
    <w:rsid w:val="00B42193"/>
    <w:rsid w:val="00B44688"/>
    <w:rsid w:val="00B449D7"/>
    <w:rsid w:val="00B45030"/>
    <w:rsid w:val="00B47503"/>
    <w:rsid w:val="00B5344F"/>
    <w:rsid w:val="00B53C63"/>
    <w:rsid w:val="00B53FA9"/>
    <w:rsid w:val="00B54874"/>
    <w:rsid w:val="00B55002"/>
    <w:rsid w:val="00B61A9F"/>
    <w:rsid w:val="00B62C7C"/>
    <w:rsid w:val="00B642B6"/>
    <w:rsid w:val="00B65056"/>
    <w:rsid w:val="00B651F7"/>
    <w:rsid w:val="00B65531"/>
    <w:rsid w:val="00B65A0F"/>
    <w:rsid w:val="00B67B41"/>
    <w:rsid w:val="00B67FA5"/>
    <w:rsid w:val="00B7006C"/>
    <w:rsid w:val="00B70558"/>
    <w:rsid w:val="00B71056"/>
    <w:rsid w:val="00B71E15"/>
    <w:rsid w:val="00B72265"/>
    <w:rsid w:val="00B7282A"/>
    <w:rsid w:val="00B7467F"/>
    <w:rsid w:val="00B77838"/>
    <w:rsid w:val="00B77B31"/>
    <w:rsid w:val="00B822DC"/>
    <w:rsid w:val="00B83DCB"/>
    <w:rsid w:val="00B871E8"/>
    <w:rsid w:val="00B90F60"/>
    <w:rsid w:val="00B96379"/>
    <w:rsid w:val="00BA0904"/>
    <w:rsid w:val="00BA2526"/>
    <w:rsid w:val="00BA411E"/>
    <w:rsid w:val="00BA4B31"/>
    <w:rsid w:val="00BA64F8"/>
    <w:rsid w:val="00BB07C3"/>
    <w:rsid w:val="00BB41C2"/>
    <w:rsid w:val="00BB5A32"/>
    <w:rsid w:val="00BC1FEB"/>
    <w:rsid w:val="00BC26EA"/>
    <w:rsid w:val="00BC2823"/>
    <w:rsid w:val="00BC2B95"/>
    <w:rsid w:val="00BC311B"/>
    <w:rsid w:val="00BC38E7"/>
    <w:rsid w:val="00BC3F9C"/>
    <w:rsid w:val="00BC4CAE"/>
    <w:rsid w:val="00BC7236"/>
    <w:rsid w:val="00BC73E7"/>
    <w:rsid w:val="00BD1D2B"/>
    <w:rsid w:val="00BD29A9"/>
    <w:rsid w:val="00BD3304"/>
    <w:rsid w:val="00BD70AC"/>
    <w:rsid w:val="00BE09BC"/>
    <w:rsid w:val="00BE30BA"/>
    <w:rsid w:val="00BE333A"/>
    <w:rsid w:val="00BE3B9D"/>
    <w:rsid w:val="00BE7395"/>
    <w:rsid w:val="00BE7C3B"/>
    <w:rsid w:val="00BE7C75"/>
    <w:rsid w:val="00BF008F"/>
    <w:rsid w:val="00BF228A"/>
    <w:rsid w:val="00BF26F2"/>
    <w:rsid w:val="00BF45EC"/>
    <w:rsid w:val="00BF4EB7"/>
    <w:rsid w:val="00BF51A2"/>
    <w:rsid w:val="00BF697B"/>
    <w:rsid w:val="00BF6ED5"/>
    <w:rsid w:val="00BF6FA1"/>
    <w:rsid w:val="00BF7DE4"/>
    <w:rsid w:val="00C020A1"/>
    <w:rsid w:val="00C02BD0"/>
    <w:rsid w:val="00C02C85"/>
    <w:rsid w:val="00C03CA5"/>
    <w:rsid w:val="00C04AF6"/>
    <w:rsid w:val="00C05B58"/>
    <w:rsid w:val="00C071DF"/>
    <w:rsid w:val="00C117E1"/>
    <w:rsid w:val="00C122AC"/>
    <w:rsid w:val="00C13EA2"/>
    <w:rsid w:val="00C15744"/>
    <w:rsid w:val="00C15DDF"/>
    <w:rsid w:val="00C21CA3"/>
    <w:rsid w:val="00C27719"/>
    <w:rsid w:val="00C31F00"/>
    <w:rsid w:val="00C34E27"/>
    <w:rsid w:val="00C3529B"/>
    <w:rsid w:val="00C3535F"/>
    <w:rsid w:val="00C35924"/>
    <w:rsid w:val="00C36AD9"/>
    <w:rsid w:val="00C37789"/>
    <w:rsid w:val="00C40A0B"/>
    <w:rsid w:val="00C446F2"/>
    <w:rsid w:val="00C4499A"/>
    <w:rsid w:val="00C44DA4"/>
    <w:rsid w:val="00C451C5"/>
    <w:rsid w:val="00C45DB2"/>
    <w:rsid w:val="00C51033"/>
    <w:rsid w:val="00C52615"/>
    <w:rsid w:val="00C53BA0"/>
    <w:rsid w:val="00C54D25"/>
    <w:rsid w:val="00C5575A"/>
    <w:rsid w:val="00C57E9F"/>
    <w:rsid w:val="00C60319"/>
    <w:rsid w:val="00C626E2"/>
    <w:rsid w:val="00C63F34"/>
    <w:rsid w:val="00C64749"/>
    <w:rsid w:val="00C65F3D"/>
    <w:rsid w:val="00C67D0D"/>
    <w:rsid w:val="00C71734"/>
    <w:rsid w:val="00C7258E"/>
    <w:rsid w:val="00C741B5"/>
    <w:rsid w:val="00C7611E"/>
    <w:rsid w:val="00C76CFF"/>
    <w:rsid w:val="00C77DFA"/>
    <w:rsid w:val="00C829AB"/>
    <w:rsid w:val="00C845E7"/>
    <w:rsid w:val="00C949F1"/>
    <w:rsid w:val="00C94FA2"/>
    <w:rsid w:val="00C95DBA"/>
    <w:rsid w:val="00CA0430"/>
    <w:rsid w:val="00CA1F29"/>
    <w:rsid w:val="00CA658E"/>
    <w:rsid w:val="00CA6754"/>
    <w:rsid w:val="00CA75D8"/>
    <w:rsid w:val="00CB09E2"/>
    <w:rsid w:val="00CB5822"/>
    <w:rsid w:val="00CB6CBA"/>
    <w:rsid w:val="00CB71D2"/>
    <w:rsid w:val="00CB7AD9"/>
    <w:rsid w:val="00CC09EA"/>
    <w:rsid w:val="00CC0C2C"/>
    <w:rsid w:val="00CC474D"/>
    <w:rsid w:val="00CC5825"/>
    <w:rsid w:val="00CC6396"/>
    <w:rsid w:val="00CC7685"/>
    <w:rsid w:val="00CD105C"/>
    <w:rsid w:val="00CD5824"/>
    <w:rsid w:val="00CD6753"/>
    <w:rsid w:val="00CD704C"/>
    <w:rsid w:val="00CE0173"/>
    <w:rsid w:val="00CE0C32"/>
    <w:rsid w:val="00CE1180"/>
    <w:rsid w:val="00CE1F79"/>
    <w:rsid w:val="00CE4449"/>
    <w:rsid w:val="00CE47E0"/>
    <w:rsid w:val="00CE4979"/>
    <w:rsid w:val="00CE4D9D"/>
    <w:rsid w:val="00CE5CAB"/>
    <w:rsid w:val="00CE7B45"/>
    <w:rsid w:val="00CF0E06"/>
    <w:rsid w:val="00CF289C"/>
    <w:rsid w:val="00CF41C5"/>
    <w:rsid w:val="00D0207A"/>
    <w:rsid w:val="00D02CB1"/>
    <w:rsid w:val="00D035BE"/>
    <w:rsid w:val="00D0465D"/>
    <w:rsid w:val="00D148FA"/>
    <w:rsid w:val="00D23275"/>
    <w:rsid w:val="00D243F1"/>
    <w:rsid w:val="00D248BD"/>
    <w:rsid w:val="00D26379"/>
    <w:rsid w:val="00D26F6C"/>
    <w:rsid w:val="00D30759"/>
    <w:rsid w:val="00D32FA4"/>
    <w:rsid w:val="00D35C5D"/>
    <w:rsid w:val="00D37A7C"/>
    <w:rsid w:val="00D37AB2"/>
    <w:rsid w:val="00D41350"/>
    <w:rsid w:val="00D4177D"/>
    <w:rsid w:val="00D453B9"/>
    <w:rsid w:val="00D52B18"/>
    <w:rsid w:val="00D56B0D"/>
    <w:rsid w:val="00D651F8"/>
    <w:rsid w:val="00D6524A"/>
    <w:rsid w:val="00D6764F"/>
    <w:rsid w:val="00D710C7"/>
    <w:rsid w:val="00D71C97"/>
    <w:rsid w:val="00D72019"/>
    <w:rsid w:val="00D72628"/>
    <w:rsid w:val="00D73F15"/>
    <w:rsid w:val="00D74345"/>
    <w:rsid w:val="00D76935"/>
    <w:rsid w:val="00D81A84"/>
    <w:rsid w:val="00D8231E"/>
    <w:rsid w:val="00D85483"/>
    <w:rsid w:val="00D9037C"/>
    <w:rsid w:val="00D9186F"/>
    <w:rsid w:val="00D91A22"/>
    <w:rsid w:val="00D97095"/>
    <w:rsid w:val="00DA232A"/>
    <w:rsid w:val="00DA2740"/>
    <w:rsid w:val="00DA7C66"/>
    <w:rsid w:val="00DA7F08"/>
    <w:rsid w:val="00DB05FC"/>
    <w:rsid w:val="00DB0C9B"/>
    <w:rsid w:val="00DB1C06"/>
    <w:rsid w:val="00DB2724"/>
    <w:rsid w:val="00DB2BA6"/>
    <w:rsid w:val="00DB2C8A"/>
    <w:rsid w:val="00DB35AA"/>
    <w:rsid w:val="00DB3FCB"/>
    <w:rsid w:val="00DC303A"/>
    <w:rsid w:val="00DC399C"/>
    <w:rsid w:val="00DC5C97"/>
    <w:rsid w:val="00DC6F3F"/>
    <w:rsid w:val="00DD5584"/>
    <w:rsid w:val="00DD5C67"/>
    <w:rsid w:val="00DD68EB"/>
    <w:rsid w:val="00DD78CA"/>
    <w:rsid w:val="00DE3D9F"/>
    <w:rsid w:val="00DE56C3"/>
    <w:rsid w:val="00DE5B5E"/>
    <w:rsid w:val="00DE6047"/>
    <w:rsid w:val="00DE622E"/>
    <w:rsid w:val="00DF3AF8"/>
    <w:rsid w:val="00DF3C6F"/>
    <w:rsid w:val="00DF53B2"/>
    <w:rsid w:val="00DF7558"/>
    <w:rsid w:val="00E0133D"/>
    <w:rsid w:val="00E020C2"/>
    <w:rsid w:val="00E050FD"/>
    <w:rsid w:val="00E06BB6"/>
    <w:rsid w:val="00E11D28"/>
    <w:rsid w:val="00E14CF7"/>
    <w:rsid w:val="00E22A1A"/>
    <w:rsid w:val="00E22E5C"/>
    <w:rsid w:val="00E24BB7"/>
    <w:rsid w:val="00E26368"/>
    <w:rsid w:val="00E27095"/>
    <w:rsid w:val="00E275D7"/>
    <w:rsid w:val="00E3084C"/>
    <w:rsid w:val="00E30F90"/>
    <w:rsid w:val="00E3145E"/>
    <w:rsid w:val="00E338CE"/>
    <w:rsid w:val="00E33D27"/>
    <w:rsid w:val="00E340F6"/>
    <w:rsid w:val="00E35152"/>
    <w:rsid w:val="00E36783"/>
    <w:rsid w:val="00E36DCB"/>
    <w:rsid w:val="00E4021D"/>
    <w:rsid w:val="00E411F6"/>
    <w:rsid w:val="00E42A0E"/>
    <w:rsid w:val="00E43492"/>
    <w:rsid w:val="00E445B1"/>
    <w:rsid w:val="00E447D4"/>
    <w:rsid w:val="00E450A1"/>
    <w:rsid w:val="00E4550C"/>
    <w:rsid w:val="00E45813"/>
    <w:rsid w:val="00E46969"/>
    <w:rsid w:val="00E50F29"/>
    <w:rsid w:val="00E52E3C"/>
    <w:rsid w:val="00E57783"/>
    <w:rsid w:val="00E60646"/>
    <w:rsid w:val="00E61DC0"/>
    <w:rsid w:val="00E634A5"/>
    <w:rsid w:val="00E652DF"/>
    <w:rsid w:val="00E6565F"/>
    <w:rsid w:val="00E7117B"/>
    <w:rsid w:val="00E810D6"/>
    <w:rsid w:val="00E81671"/>
    <w:rsid w:val="00E83D71"/>
    <w:rsid w:val="00E86FFB"/>
    <w:rsid w:val="00E901B7"/>
    <w:rsid w:val="00E935A7"/>
    <w:rsid w:val="00E9363C"/>
    <w:rsid w:val="00E93824"/>
    <w:rsid w:val="00E94C65"/>
    <w:rsid w:val="00E96AE1"/>
    <w:rsid w:val="00EA0CAC"/>
    <w:rsid w:val="00EA76DE"/>
    <w:rsid w:val="00EA7CD3"/>
    <w:rsid w:val="00EB104D"/>
    <w:rsid w:val="00EB45B7"/>
    <w:rsid w:val="00EC032A"/>
    <w:rsid w:val="00EC0E0D"/>
    <w:rsid w:val="00EC1E60"/>
    <w:rsid w:val="00EC20D7"/>
    <w:rsid w:val="00EC47A0"/>
    <w:rsid w:val="00EC4955"/>
    <w:rsid w:val="00EC750C"/>
    <w:rsid w:val="00ED012D"/>
    <w:rsid w:val="00ED6F16"/>
    <w:rsid w:val="00ED7776"/>
    <w:rsid w:val="00EE3565"/>
    <w:rsid w:val="00EE4298"/>
    <w:rsid w:val="00EE64BA"/>
    <w:rsid w:val="00EE719B"/>
    <w:rsid w:val="00EE7994"/>
    <w:rsid w:val="00EF0C3A"/>
    <w:rsid w:val="00EF0D97"/>
    <w:rsid w:val="00EF237D"/>
    <w:rsid w:val="00EF3F30"/>
    <w:rsid w:val="00EF4EFB"/>
    <w:rsid w:val="00EF552A"/>
    <w:rsid w:val="00EF6117"/>
    <w:rsid w:val="00EF6A51"/>
    <w:rsid w:val="00EF6CBE"/>
    <w:rsid w:val="00F02A0A"/>
    <w:rsid w:val="00F03EA0"/>
    <w:rsid w:val="00F04880"/>
    <w:rsid w:val="00F07097"/>
    <w:rsid w:val="00F07405"/>
    <w:rsid w:val="00F110B8"/>
    <w:rsid w:val="00F11BF8"/>
    <w:rsid w:val="00F15103"/>
    <w:rsid w:val="00F154D5"/>
    <w:rsid w:val="00F16BDC"/>
    <w:rsid w:val="00F22945"/>
    <w:rsid w:val="00F229DE"/>
    <w:rsid w:val="00F23A2D"/>
    <w:rsid w:val="00F2433E"/>
    <w:rsid w:val="00F24527"/>
    <w:rsid w:val="00F2492F"/>
    <w:rsid w:val="00F27820"/>
    <w:rsid w:val="00F30707"/>
    <w:rsid w:val="00F31B2B"/>
    <w:rsid w:val="00F32B01"/>
    <w:rsid w:val="00F34CEE"/>
    <w:rsid w:val="00F35955"/>
    <w:rsid w:val="00F402B6"/>
    <w:rsid w:val="00F41D22"/>
    <w:rsid w:val="00F45B62"/>
    <w:rsid w:val="00F467B0"/>
    <w:rsid w:val="00F54EBA"/>
    <w:rsid w:val="00F5500C"/>
    <w:rsid w:val="00F57112"/>
    <w:rsid w:val="00F57A6E"/>
    <w:rsid w:val="00F61738"/>
    <w:rsid w:val="00F621B8"/>
    <w:rsid w:val="00F625E9"/>
    <w:rsid w:val="00F63300"/>
    <w:rsid w:val="00F63568"/>
    <w:rsid w:val="00F65F4C"/>
    <w:rsid w:val="00F66B03"/>
    <w:rsid w:val="00F6701C"/>
    <w:rsid w:val="00F716EE"/>
    <w:rsid w:val="00F77369"/>
    <w:rsid w:val="00F77544"/>
    <w:rsid w:val="00F77964"/>
    <w:rsid w:val="00F80445"/>
    <w:rsid w:val="00F90EC2"/>
    <w:rsid w:val="00F92CFA"/>
    <w:rsid w:val="00F948C3"/>
    <w:rsid w:val="00FA535D"/>
    <w:rsid w:val="00FA5BFF"/>
    <w:rsid w:val="00FA6CB9"/>
    <w:rsid w:val="00FA70D7"/>
    <w:rsid w:val="00FA79B7"/>
    <w:rsid w:val="00FB13EF"/>
    <w:rsid w:val="00FB15E5"/>
    <w:rsid w:val="00FB1CD5"/>
    <w:rsid w:val="00FB3CDF"/>
    <w:rsid w:val="00FB7393"/>
    <w:rsid w:val="00FB7EB1"/>
    <w:rsid w:val="00FC08E5"/>
    <w:rsid w:val="00FC1377"/>
    <w:rsid w:val="00FC14EF"/>
    <w:rsid w:val="00FC2E97"/>
    <w:rsid w:val="00FC5F4F"/>
    <w:rsid w:val="00FC6301"/>
    <w:rsid w:val="00FD237E"/>
    <w:rsid w:val="00FD5308"/>
    <w:rsid w:val="00FD53CA"/>
    <w:rsid w:val="00FD68B1"/>
    <w:rsid w:val="00FE0D1B"/>
    <w:rsid w:val="00FE222D"/>
    <w:rsid w:val="00FE3451"/>
    <w:rsid w:val="00FE479A"/>
    <w:rsid w:val="00FE521C"/>
    <w:rsid w:val="00FE58F3"/>
    <w:rsid w:val="00FE7E76"/>
    <w:rsid w:val="00FE7EDE"/>
    <w:rsid w:val="00FF05D8"/>
    <w:rsid w:val="00FF13E4"/>
    <w:rsid w:val="00FF2F9F"/>
    <w:rsid w:val="00FF3F91"/>
    <w:rsid w:val="00FF45BF"/>
    <w:rsid w:val="00FF5CE6"/>
    <w:rsid w:val="00FF7128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BA5752"/>
  <w15:docId w15:val="{940AFC85-7657-4F8E-A363-1BA7686F6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7E96"/>
    <w:pPr>
      <w:spacing w:after="200" w:line="276" w:lineRule="auto"/>
      <w:jc w:val="both"/>
    </w:pPr>
    <w:rPr>
      <w:lang w:eastAsia="en-US"/>
    </w:rPr>
  </w:style>
  <w:style w:type="paragraph" w:styleId="Naslov1">
    <w:name w:val="heading 1"/>
    <w:basedOn w:val="Navaden"/>
    <w:next w:val="Brezrazmikov"/>
    <w:link w:val="Naslov1Znak"/>
    <w:uiPriority w:val="99"/>
    <w:qFormat/>
    <w:rsid w:val="0056008D"/>
    <w:pPr>
      <w:keepNext/>
      <w:keepLines/>
      <w:numPr>
        <w:numId w:val="1"/>
      </w:numPr>
      <w:spacing w:before="360" w:after="240" w:line="240" w:lineRule="auto"/>
      <w:outlineLvl w:val="0"/>
    </w:pPr>
    <w:rPr>
      <w:rFonts w:eastAsia="Times New Roman"/>
      <w:b/>
      <w:bCs/>
      <w:sz w:val="24"/>
      <w:szCs w:val="28"/>
    </w:rPr>
  </w:style>
  <w:style w:type="paragraph" w:styleId="Naslov2">
    <w:name w:val="heading 2"/>
    <w:basedOn w:val="Navaden"/>
    <w:next w:val="Brezrazmikov"/>
    <w:link w:val="Naslov2Znak"/>
    <w:uiPriority w:val="99"/>
    <w:qFormat/>
    <w:rsid w:val="00BB07C3"/>
    <w:pPr>
      <w:keepNext/>
      <w:keepLines/>
      <w:numPr>
        <w:ilvl w:val="1"/>
        <w:numId w:val="1"/>
      </w:numPr>
      <w:spacing w:before="240" w:after="0" w:line="240" w:lineRule="auto"/>
      <w:outlineLvl w:val="1"/>
    </w:pPr>
    <w:rPr>
      <w:rFonts w:eastAsia="Times New Roman"/>
      <w:bCs/>
      <w:szCs w:val="26"/>
    </w:rPr>
  </w:style>
  <w:style w:type="paragraph" w:styleId="Naslov3">
    <w:name w:val="heading 3"/>
    <w:basedOn w:val="Navaden"/>
    <w:next w:val="Navaden"/>
    <w:link w:val="Naslov3Znak"/>
    <w:uiPriority w:val="99"/>
    <w:qFormat/>
    <w:rsid w:val="00BB07C3"/>
    <w:pPr>
      <w:keepNext/>
      <w:keepLines/>
      <w:numPr>
        <w:ilvl w:val="2"/>
        <w:numId w:val="1"/>
      </w:numPr>
      <w:spacing w:before="120" w:after="0" w:line="240" w:lineRule="auto"/>
      <w:outlineLvl w:val="2"/>
    </w:pPr>
    <w:rPr>
      <w:rFonts w:eastAsia="Times New Roman"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690A43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slov5">
    <w:name w:val="heading 5"/>
    <w:basedOn w:val="Navaden"/>
    <w:next w:val="Navaden"/>
    <w:link w:val="Naslov5Znak"/>
    <w:uiPriority w:val="99"/>
    <w:qFormat/>
    <w:rsid w:val="00690A43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9"/>
    <w:qFormat/>
    <w:rsid w:val="00690A43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9"/>
    <w:qFormat/>
    <w:rsid w:val="00690A43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9"/>
    <w:qFormat/>
    <w:rsid w:val="00690A43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9"/>
    <w:qFormat/>
    <w:rsid w:val="00690A43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56008D"/>
    <w:rPr>
      <w:rFonts w:eastAsia="Times New Roman" w:cs="Times New Roman"/>
      <w:b/>
      <w:b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locked/>
    <w:rsid w:val="00BB07C3"/>
    <w:rPr>
      <w:rFonts w:eastAsia="Times New Roman" w:cs="Times New Roman"/>
      <w:bCs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9"/>
    <w:locked/>
    <w:rsid w:val="00BB07C3"/>
    <w:rPr>
      <w:rFonts w:eastAsia="Times New Roman" w:cs="Times New Roman"/>
      <w:bCs/>
    </w:rPr>
  </w:style>
  <w:style w:type="character" w:customStyle="1" w:styleId="Naslov4Znak">
    <w:name w:val="Naslov 4 Znak"/>
    <w:basedOn w:val="Privzetapisavaodstavka"/>
    <w:link w:val="Naslov4"/>
    <w:uiPriority w:val="99"/>
    <w:locked/>
    <w:rsid w:val="00690A43"/>
    <w:rPr>
      <w:rFonts w:ascii="Cambria" w:hAnsi="Cambria" w:cs="Times New Roman"/>
      <w:b/>
      <w:bCs/>
      <w:i/>
      <w:iCs/>
      <w:color w:val="4F81BD"/>
    </w:rPr>
  </w:style>
  <w:style w:type="character" w:customStyle="1" w:styleId="Naslov5Znak">
    <w:name w:val="Naslov 5 Znak"/>
    <w:basedOn w:val="Privzetapisavaodstavka"/>
    <w:link w:val="Naslov5"/>
    <w:uiPriority w:val="99"/>
    <w:locked/>
    <w:rsid w:val="00690A43"/>
    <w:rPr>
      <w:rFonts w:ascii="Cambria" w:hAnsi="Cambria" w:cs="Times New Roman"/>
      <w:color w:val="243F60"/>
    </w:rPr>
  </w:style>
  <w:style w:type="character" w:customStyle="1" w:styleId="Naslov6Znak">
    <w:name w:val="Naslov 6 Znak"/>
    <w:basedOn w:val="Privzetapisavaodstavka"/>
    <w:link w:val="Naslov6"/>
    <w:uiPriority w:val="99"/>
    <w:semiHidden/>
    <w:locked/>
    <w:rsid w:val="00690A43"/>
    <w:rPr>
      <w:rFonts w:ascii="Cambria" w:hAnsi="Cambria" w:cs="Times New Roman"/>
      <w:i/>
      <w:iCs/>
      <w:color w:val="243F60"/>
    </w:rPr>
  </w:style>
  <w:style w:type="character" w:customStyle="1" w:styleId="Naslov7Znak">
    <w:name w:val="Naslov 7 Znak"/>
    <w:basedOn w:val="Privzetapisavaodstavka"/>
    <w:link w:val="Naslov7"/>
    <w:uiPriority w:val="99"/>
    <w:semiHidden/>
    <w:locked/>
    <w:rsid w:val="00690A43"/>
    <w:rPr>
      <w:rFonts w:ascii="Cambria" w:hAnsi="Cambria" w:cs="Times New Roman"/>
      <w:i/>
      <w:iCs/>
      <w:color w:val="404040"/>
    </w:rPr>
  </w:style>
  <w:style w:type="character" w:customStyle="1" w:styleId="Naslov8Znak">
    <w:name w:val="Naslov 8 Znak"/>
    <w:basedOn w:val="Privzetapisavaodstavka"/>
    <w:link w:val="Naslov8"/>
    <w:uiPriority w:val="99"/>
    <w:semiHidden/>
    <w:locked/>
    <w:rsid w:val="00690A43"/>
    <w:rPr>
      <w:rFonts w:ascii="Cambria" w:hAnsi="Cambria" w:cs="Times New Roman"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9"/>
    <w:semiHidden/>
    <w:locked/>
    <w:rsid w:val="00690A43"/>
    <w:rPr>
      <w:rFonts w:ascii="Cambria" w:hAnsi="Cambria" w:cs="Times New Roman"/>
      <w:i/>
      <w:iCs/>
      <w:color w:val="404040"/>
      <w:sz w:val="20"/>
      <w:szCs w:val="20"/>
    </w:rPr>
  </w:style>
  <w:style w:type="paragraph" w:styleId="Glava">
    <w:name w:val="header"/>
    <w:basedOn w:val="Navaden"/>
    <w:link w:val="GlavaZnak"/>
    <w:uiPriority w:val="99"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locked/>
    <w:rsid w:val="002C2C3B"/>
    <w:rPr>
      <w:rFonts w:cs="Times New Roman"/>
    </w:rPr>
  </w:style>
  <w:style w:type="paragraph" w:styleId="Noga">
    <w:name w:val="footer"/>
    <w:basedOn w:val="Navaden"/>
    <w:link w:val="NogaZnak"/>
    <w:uiPriority w:val="99"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locked/>
    <w:rsid w:val="002C2C3B"/>
    <w:rPr>
      <w:rFonts w:cs="Times New Roman"/>
    </w:rPr>
  </w:style>
  <w:style w:type="paragraph" w:styleId="Besedilooblaka">
    <w:name w:val="Balloon Text"/>
    <w:basedOn w:val="Navaden"/>
    <w:link w:val="BesedilooblakaZnak"/>
    <w:uiPriority w:val="99"/>
    <w:semiHidden/>
    <w:rsid w:val="002C2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2C2C3B"/>
    <w:rPr>
      <w:rFonts w:ascii="Tahoma" w:hAnsi="Tahoma" w:cs="Tahoma"/>
      <w:sz w:val="16"/>
      <w:szCs w:val="16"/>
    </w:rPr>
  </w:style>
  <w:style w:type="paragraph" w:styleId="Brezrazmikov">
    <w:name w:val="No Spacing"/>
    <w:uiPriority w:val="99"/>
    <w:qFormat/>
    <w:rsid w:val="002C7E96"/>
    <w:pPr>
      <w:jc w:val="both"/>
    </w:pPr>
    <w:rPr>
      <w:lang w:eastAsia="en-US"/>
    </w:rPr>
  </w:style>
  <w:style w:type="paragraph" w:styleId="Kazalovsebine1">
    <w:name w:val="toc 1"/>
    <w:basedOn w:val="Navaden"/>
    <w:next w:val="Navaden"/>
    <w:autoRedefine/>
    <w:uiPriority w:val="99"/>
    <w:rsid w:val="00313FC6"/>
    <w:pPr>
      <w:spacing w:after="100"/>
    </w:pPr>
    <w:rPr>
      <w:b/>
    </w:rPr>
  </w:style>
  <w:style w:type="paragraph" w:styleId="Kazalovsebine2">
    <w:name w:val="toc 2"/>
    <w:basedOn w:val="Navaden"/>
    <w:next w:val="Navaden"/>
    <w:autoRedefine/>
    <w:uiPriority w:val="99"/>
    <w:rsid w:val="00313FC6"/>
    <w:pPr>
      <w:spacing w:after="100"/>
      <w:ind w:left="220"/>
    </w:pPr>
    <w:rPr>
      <w:b/>
    </w:rPr>
  </w:style>
  <w:style w:type="character" w:styleId="Hiperpovezava">
    <w:name w:val="Hyperlink"/>
    <w:basedOn w:val="Privzetapisavaodstavka"/>
    <w:uiPriority w:val="99"/>
    <w:rsid w:val="0000454B"/>
    <w:rPr>
      <w:rFonts w:cs="Times New Roman"/>
      <w:color w:val="0000FF"/>
      <w:u w:val="single"/>
    </w:rPr>
  </w:style>
  <w:style w:type="paragraph" w:styleId="NaslovTOC">
    <w:name w:val="TOC Heading"/>
    <w:basedOn w:val="Naslov1"/>
    <w:next w:val="Navaden"/>
    <w:uiPriority w:val="99"/>
    <w:qFormat/>
    <w:rsid w:val="0098211C"/>
    <w:pPr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sz w:val="28"/>
      <w:lang w:val="en-US" w:eastAsia="ja-JP"/>
    </w:rPr>
  </w:style>
  <w:style w:type="paragraph" w:styleId="Kazalovsebine3">
    <w:name w:val="toc 3"/>
    <w:basedOn w:val="Navaden"/>
    <w:next w:val="Navaden"/>
    <w:autoRedefine/>
    <w:uiPriority w:val="99"/>
    <w:rsid w:val="00313FC6"/>
    <w:pPr>
      <w:spacing w:after="100"/>
      <w:ind w:left="440"/>
    </w:pPr>
    <w:rPr>
      <w:b/>
    </w:rPr>
  </w:style>
  <w:style w:type="paragraph" w:styleId="Kazalovsebine4">
    <w:name w:val="toc 4"/>
    <w:basedOn w:val="Navaden"/>
    <w:next w:val="Navaden"/>
    <w:autoRedefine/>
    <w:uiPriority w:val="99"/>
    <w:semiHidden/>
    <w:rsid w:val="00690A43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99"/>
    <w:semiHidden/>
    <w:rsid w:val="00690A43"/>
    <w:pPr>
      <w:spacing w:after="100"/>
      <w:ind w:left="880"/>
    </w:pPr>
  </w:style>
  <w:style w:type="paragraph" w:styleId="Kazalovsebine6">
    <w:name w:val="toc 6"/>
    <w:basedOn w:val="Navaden"/>
    <w:next w:val="Navaden"/>
    <w:autoRedefine/>
    <w:uiPriority w:val="99"/>
    <w:semiHidden/>
    <w:rsid w:val="00690A43"/>
    <w:pPr>
      <w:spacing w:after="100"/>
      <w:ind w:left="1100"/>
    </w:pPr>
  </w:style>
  <w:style w:type="paragraph" w:styleId="Kazalovsebine7">
    <w:name w:val="toc 7"/>
    <w:basedOn w:val="Navaden"/>
    <w:next w:val="Navaden"/>
    <w:autoRedefine/>
    <w:uiPriority w:val="99"/>
    <w:semiHidden/>
    <w:rsid w:val="00690A43"/>
    <w:pPr>
      <w:spacing w:after="100"/>
      <w:ind w:left="1320"/>
    </w:pPr>
  </w:style>
  <w:style w:type="paragraph" w:styleId="Odstavekseznama">
    <w:name w:val="List Paragraph"/>
    <w:basedOn w:val="Navaden"/>
    <w:uiPriority w:val="99"/>
    <w:qFormat/>
    <w:rsid w:val="00C60319"/>
    <w:pPr>
      <w:ind w:left="720"/>
      <w:contextualSpacing/>
    </w:pPr>
    <w:rPr>
      <w:rFonts w:eastAsia="Times New Roman"/>
      <w:lang w:val="en-US"/>
    </w:rPr>
  </w:style>
  <w:style w:type="paragraph" w:styleId="Naslov">
    <w:name w:val="Title"/>
    <w:basedOn w:val="Navaden"/>
    <w:next w:val="Navaden"/>
    <w:link w:val="NaslovZnak"/>
    <w:uiPriority w:val="99"/>
    <w:qFormat/>
    <w:rsid w:val="008D0C52"/>
    <w:pPr>
      <w:spacing w:before="240" w:after="120" w:line="240" w:lineRule="auto"/>
      <w:contextualSpacing/>
    </w:pPr>
    <w:rPr>
      <w:rFonts w:eastAsia="Times New Roman"/>
      <w:b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8D0C52"/>
    <w:rPr>
      <w:rFonts w:eastAsia="Times New Roman" w:cs="Times New Roman"/>
      <w:b/>
      <w:sz w:val="52"/>
      <w:szCs w:val="52"/>
    </w:rPr>
  </w:style>
  <w:style w:type="table" w:styleId="Tabelamrea">
    <w:name w:val="Table Grid"/>
    <w:basedOn w:val="Navadnatabela"/>
    <w:uiPriority w:val="99"/>
    <w:rsid w:val="00B67FA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Privzetapisavaodstavka"/>
    <w:uiPriority w:val="99"/>
    <w:rsid w:val="00682D1C"/>
    <w:rPr>
      <w:rFonts w:cs="Times New Roman"/>
    </w:rPr>
  </w:style>
  <w:style w:type="paragraph" w:customStyle="1" w:styleId="Normalspace">
    <w:name w:val="Normal_space"/>
    <w:basedOn w:val="Navaden"/>
    <w:uiPriority w:val="99"/>
    <w:rsid w:val="00003D73"/>
    <w:pPr>
      <w:spacing w:after="480" w:line="240" w:lineRule="auto"/>
      <w:jc w:val="left"/>
    </w:pPr>
    <w:rPr>
      <w:rFonts w:ascii="Times New Roman" w:hAnsi="Times New Roman"/>
      <w:lang w:eastAsia="hr-HR"/>
    </w:rPr>
  </w:style>
  <w:style w:type="paragraph" w:customStyle="1" w:styleId="Text3">
    <w:name w:val="Text_3"/>
    <w:next w:val="Text"/>
    <w:uiPriority w:val="99"/>
    <w:rsid w:val="00003D73"/>
    <w:pPr>
      <w:spacing w:before="60" w:after="60"/>
      <w:jc w:val="both"/>
    </w:pPr>
    <w:rPr>
      <w:rFonts w:ascii="Times New Roman" w:hAnsi="Times New Roman"/>
    </w:rPr>
  </w:style>
  <w:style w:type="paragraph" w:customStyle="1" w:styleId="Podnaslov1">
    <w:name w:val="Podnaslov1"/>
    <w:next w:val="Text"/>
    <w:uiPriority w:val="99"/>
    <w:rsid w:val="00003D73"/>
    <w:pPr>
      <w:spacing w:before="120" w:after="60"/>
    </w:pPr>
    <w:rPr>
      <w:rFonts w:ascii="Times New Roman" w:hAnsi="Times New Roman"/>
      <w:b/>
    </w:rPr>
  </w:style>
  <w:style w:type="paragraph" w:customStyle="1" w:styleId="Text">
    <w:name w:val="Text"/>
    <w:uiPriority w:val="99"/>
    <w:rsid w:val="00003D73"/>
    <w:pPr>
      <w:spacing w:before="60" w:after="60"/>
      <w:contextualSpacing/>
      <w:jc w:val="both"/>
    </w:pPr>
    <w:rPr>
      <w:rFonts w:ascii="Times New Roman" w:hAnsi="Times New Roman"/>
    </w:rPr>
  </w:style>
  <w:style w:type="paragraph" w:customStyle="1" w:styleId="Text6">
    <w:name w:val="Text_6"/>
    <w:next w:val="Text"/>
    <w:uiPriority w:val="99"/>
    <w:rsid w:val="00003D73"/>
    <w:pPr>
      <w:spacing w:before="60"/>
      <w:jc w:val="both"/>
    </w:pPr>
    <w:rPr>
      <w:rFonts w:ascii="Times New Roman" w:hAnsi="Times New Roman"/>
    </w:rPr>
  </w:style>
  <w:style w:type="paragraph" w:customStyle="1" w:styleId="Texttablica">
    <w:name w:val="Text_tablica"/>
    <w:uiPriority w:val="99"/>
    <w:rsid w:val="00003D73"/>
    <w:rPr>
      <w:rFonts w:ascii="Times New Roman" w:hAnsi="Times New Roman"/>
      <w:noProof/>
    </w:rPr>
  </w:style>
  <w:style w:type="paragraph" w:styleId="Napis">
    <w:name w:val="caption"/>
    <w:basedOn w:val="Navaden"/>
    <w:next w:val="Text"/>
    <w:autoRedefine/>
    <w:uiPriority w:val="99"/>
    <w:qFormat/>
    <w:rsid w:val="00003D73"/>
    <w:pPr>
      <w:spacing w:before="120" w:after="60" w:line="240" w:lineRule="auto"/>
      <w:ind w:left="284"/>
      <w:jc w:val="left"/>
    </w:pPr>
    <w:rPr>
      <w:rFonts w:ascii="Times New Roman" w:hAnsi="Times New Roman"/>
      <w:bCs/>
      <w:szCs w:val="18"/>
      <w:lang w:eastAsia="hr-HR"/>
    </w:rPr>
  </w:style>
  <w:style w:type="character" w:customStyle="1" w:styleId="fontstyle01">
    <w:name w:val="fontstyle01"/>
    <w:basedOn w:val="Privzetapisavaodstavka"/>
    <w:uiPriority w:val="99"/>
    <w:rsid w:val="00003D73"/>
    <w:rPr>
      <w:rFonts w:ascii="Cambria" w:hAnsi="Cambria" w:cs="Times New Roman"/>
      <w:color w:val="5B9BD5"/>
      <w:sz w:val="22"/>
      <w:szCs w:val="22"/>
    </w:rPr>
  </w:style>
  <w:style w:type="character" w:customStyle="1" w:styleId="fontstyle21">
    <w:name w:val="fontstyle21"/>
    <w:basedOn w:val="Privzetapisavaodstavka"/>
    <w:uiPriority w:val="99"/>
    <w:rsid w:val="00003D73"/>
    <w:rPr>
      <w:rFonts w:ascii="Cambria" w:hAnsi="Cambria" w:cs="Times New Roman"/>
      <w:b/>
      <w:bCs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003D73"/>
    <w:pPr>
      <w:spacing w:after="0" w:line="240" w:lineRule="auto"/>
      <w:ind w:left="10" w:hanging="10"/>
    </w:pPr>
    <w:rPr>
      <w:rFonts w:cs="Calibri"/>
      <w:color w:val="5B9BD5"/>
      <w:sz w:val="20"/>
      <w:szCs w:val="20"/>
      <w:lang w:eastAsia="hr-HR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003D73"/>
    <w:rPr>
      <w:rFonts w:ascii="Calibri" w:eastAsia="Times New Roman" w:hAnsi="Calibri" w:cs="Calibri"/>
      <w:color w:val="5B9BD5"/>
      <w:sz w:val="20"/>
      <w:szCs w:val="20"/>
      <w:lang w:eastAsia="hr-HR"/>
    </w:rPr>
  </w:style>
  <w:style w:type="character" w:styleId="Sprotnaopomba-sklic">
    <w:name w:val="footnote reference"/>
    <w:basedOn w:val="Privzetapisavaodstavka"/>
    <w:uiPriority w:val="99"/>
    <w:semiHidden/>
    <w:rsid w:val="00003D73"/>
    <w:rPr>
      <w:rFonts w:cs="Times New Roman"/>
      <w:vertAlign w:val="superscript"/>
    </w:rPr>
  </w:style>
  <w:style w:type="character" w:styleId="Pripombasklic">
    <w:name w:val="annotation reference"/>
    <w:basedOn w:val="Privzetapisavaodstavka"/>
    <w:uiPriority w:val="99"/>
    <w:rsid w:val="00003D73"/>
    <w:rPr>
      <w:rFonts w:cs="Times New Roman"/>
      <w:sz w:val="16"/>
    </w:rPr>
  </w:style>
  <w:style w:type="character" w:styleId="Poudarek">
    <w:name w:val="Emphasis"/>
    <w:basedOn w:val="Privzetapisavaodstavka"/>
    <w:uiPriority w:val="99"/>
    <w:qFormat/>
    <w:rsid w:val="00791F1D"/>
    <w:rPr>
      <w:rFonts w:cs="Times New Roman"/>
      <w:i/>
      <w:iCs/>
    </w:rPr>
  </w:style>
  <w:style w:type="character" w:customStyle="1" w:styleId="Nerazreenaomemba1">
    <w:name w:val="Nerazrešena omemba1"/>
    <w:basedOn w:val="Privzetapisavaodstavka"/>
    <w:uiPriority w:val="99"/>
    <w:semiHidden/>
    <w:rsid w:val="006E6A0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380</Words>
  <Characters>2134</Characters>
  <Application>Microsoft Office Word</Application>
  <DocSecurity>0</DocSecurity>
  <Lines>17</Lines>
  <Paragraphs>5</Paragraphs>
  <ScaleCrop>false</ScaleCrop>
  <Company>SOLEKUM d.o.o.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POZIVA NA DOSTAVU PONUDA</dc:title>
  <dc:subject/>
  <dc:creator>Martina Cvjeticanin</dc:creator>
  <cp:keywords/>
  <dc:description/>
  <cp:lastModifiedBy>Zoran Zetić</cp:lastModifiedBy>
  <cp:revision>14</cp:revision>
  <cp:lastPrinted>2017-10-04T07:53:00Z</cp:lastPrinted>
  <dcterms:created xsi:type="dcterms:W3CDTF">2023-08-23T15:58:00Z</dcterms:created>
  <dcterms:modified xsi:type="dcterms:W3CDTF">2023-08-30T13:39:00Z</dcterms:modified>
</cp:coreProperties>
</file>